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55DDF" w14:textId="3AA002CD" w:rsidR="00E217B2" w:rsidRPr="00E5260A" w:rsidRDefault="00E217B2" w:rsidP="00BA4765"/>
    <w:p w14:paraId="06C2CE0F" w14:textId="70249570" w:rsidR="00E217B2" w:rsidRPr="00E5260A" w:rsidRDefault="00EC4B88" w:rsidP="00BA4765">
      <w:pPr>
        <w:sectPr w:rsidR="00E217B2" w:rsidRPr="00E5260A">
          <w:headerReference w:type="default" r:id="rId8"/>
          <w:footerReference w:type="default" r:id="rId9"/>
          <w:pgSz w:w="11906" w:h="16838"/>
          <w:pgMar w:top="1417" w:right="1701" w:bottom="1417" w:left="1701" w:header="708" w:footer="708" w:gutter="0"/>
          <w:cols w:space="708"/>
          <w:docGrid w:linePitch="360"/>
        </w:sectPr>
      </w:pPr>
      <w:r w:rsidRPr="00E5260A">
        <w:rPr>
          <w:noProof/>
        </w:rPr>
        <mc:AlternateContent>
          <mc:Choice Requires="wps">
            <w:drawing>
              <wp:anchor distT="0" distB="0" distL="114300" distR="114300" simplePos="0" relativeHeight="251630080" behindDoc="0" locked="0" layoutInCell="1" allowOverlap="1" wp14:anchorId="694BCECA" wp14:editId="4685CEEA">
                <wp:simplePos x="0" y="0"/>
                <wp:positionH relativeFrom="column">
                  <wp:posOffset>-436880</wp:posOffset>
                </wp:positionH>
                <wp:positionV relativeFrom="paragraph">
                  <wp:posOffset>5282988</wp:posOffset>
                </wp:positionV>
                <wp:extent cx="3149600" cy="1083733"/>
                <wp:effectExtent l="0" t="0" r="0" b="2540"/>
                <wp:wrapNone/>
                <wp:docPr id="1" name="Caixa de Texto 1"/>
                <wp:cNvGraphicFramePr/>
                <a:graphic xmlns:a="http://schemas.openxmlformats.org/drawingml/2006/main">
                  <a:graphicData uri="http://schemas.microsoft.com/office/word/2010/wordprocessingShape">
                    <wps:wsp>
                      <wps:cNvSpPr txBox="1"/>
                      <wps:spPr>
                        <a:xfrm>
                          <a:off x="0" y="0"/>
                          <a:ext cx="3149600" cy="1083733"/>
                        </a:xfrm>
                        <a:prstGeom prst="rect">
                          <a:avLst/>
                        </a:prstGeom>
                        <a:noFill/>
                        <a:ln w="6350">
                          <a:noFill/>
                        </a:ln>
                      </wps:spPr>
                      <wps:txbx>
                        <w:txbxContent>
                          <w:p w14:paraId="0A6C51E2" w14:textId="364C75C8" w:rsidR="00FF5411" w:rsidRPr="00C02D72" w:rsidRDefault="00993D3F"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272B19">
                                  <w:rPr>
                                    <w:rFonts w:ascii="Arial" w:hAnsi="Arial" w:cs="Arial"/>
                                    <w:b/>
                                    <w:bCs/>
                                    <w:color w:val="FFFFFF" w:themeColor="background1"/>
                                    <w:sz w:val="32"/>
                                    <w:szCs w:val="28"/>
                                  </w:rPr>
                                  <w:t>Aula 4 - Investigação de caso</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4BCECA" id="_x0000_t202" coordsize="21600,21600" o:spt="202" path="m,l,21600r21600,l21600,xe">
                <v:stroke joinstyle="miter"/>
                <v:path gradientshapeok="t" o:connecttype="rect"/>
              </v:shapetype>
              <v:shape id="Caixa de Texto 1" o:spid="_x0000_s1026" type="#_x0000_t202" style="position:absolute;margin-left:-34.4pt;margin-top:416pt;width:248pt;height:85.3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" filled="f" stroked="f" strokeweight=".5pt">
                <v:textbox>
                  <w:txbxContent>
                    <w:p w14:paraId="0A6C51E2" w14:textId="364C75C8" w:rsidR="00FF5411" w:rsidRPr="00C02D72" w:rsidRDefault="00993D3F"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272B19">
                            <w:rPr>
                              <w:rFonts w:ascii="Arial" w:hAnsi="Arial" w:cs="Arial"/>
                              <w:b/>
                              <w:bCs/>
                              <w:color w:val="FFFFFF" w:themeColor="background1"/>
                              <w:sz w:val="32"/>
                              <w:szCs w:val="28"/>
                            </w:rPr>
                            <w:t>Aula 4 - Investigação de caso</w:t>
                          </w:r>
                        </w:sdtContent>
                      </w:sdt>
                    </w:p>
                  </w:txbxContent>
                </v:textbox>
              </v:shape>
            </w:pict>
          </mc:Fallback>
        </mc:AlternateContent>
      </w:r>
    </w:p>
    <w:p w14:paraId="7BCA37B4" w14:textId="2358C092" w:rsidR="00C02D72" w:rsidRDefault="00EC5B25">
      <w:r>
        <w:rPr>
          <w:noProof/>
        </w:rPr>
        <w:lastRenderedPageBreak/>
        <w:drawing>
          <wp:anchor distT="0" distB="0" distL="114300" distR="114300" simplePos="0" relativeHeight="251658240" behindDoc="1" locked="0" layoutInCell="1" allowOverlap="1" wp14:anchorId="4C63ED23" wp14:editId="42D1AF0B">
            <wp:simplePos x="0" y="0"/>
            <wp:positionH relativeFrom="margin">
              <wp:posOffset>1671320</wp:posOffset>
            </wp:positionH>
            <wp:positionV relativeFrom="paragraph">
              <wp:posOffset>-4972050</wp:posOffset>
            </wp:positionV>
            <wp:extent cx="2057400" cy="857250"/>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57400" cy="85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D72">
        <w:br w:type="page"/>
      </w:r>
    </w:p>
    <w:tbl>
      <w:tblPr>
        <w:tblStyle w:val="Tabelacomgrade"/>
        <w:tblW w:w="0" w:type="auto"/>
        <w:tblInd w:w="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665"/>
      </w:tblGrid>
      <w:tr w:rsidR="00816D79" w:rsidRPr="00E5260A" w14:paraId="2F4AE249"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4DC590A5" w14:textId="127D88D7" w:rsidR="00816D79" w:rsidRPr="00E5260A" w:rsidRDefault="00816D79" w:rsidP="00816D79">
            <w:pPr>
              <w:pStyle w:val="arttficha"/>
              <w:ind w:left="0"/>
              <w:rPr>
                <w:b/>
                <w:bCs/>
                <w:lang w:eastAsia="en-US"/>
              </w:rPr>
            </w:pPr>
            <w:r w:rsidRPr="00E5260A">
              <w:rPr>
                <w:b/>
                <w:bCs/>
                <w:sz w:val="20"/>
                <w:szCs w:val="18"/>
                <w:lang w:eastAsia="en-US"/>
              </w:rPr>
              <w:lastRenderedPageBreak/>
              <w:t>Ficha Técnica</w:t>
            </w:r>
          </w:p>
        </w:tc>
      </w:tr>
      <w:tr w:rsidR="00852987" w:rsidRPr="00E5260A" w14:paraId="324513AA"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7A92507" w14:textId="08E01399" w:rsidR="00356099" w:rsidRDefault="00356099" w:rsidP="00FF5411">
            <w:pPr>
              <w:pStyle w:val="arttficha"/>
              <w:rPr>
                <w:b/>
                <w:bCs/>
                <w:lang w:eastAsia="en-US"/>
              </w:rPr>
            </w:pPr>
            <w:r w:rsidRPr="00356099">
              <w:rPr>
                <w:b/>
                <w:bCs/>
                <w:lang w:eastAsia="en-US"/>
              </w:rPr>
              <w:t xml:space="preserve">Supervisão - </w:t>
            </w:r>
            <w:r w:rsidRPr="00396E53">
              <w:rPr>
                <w:lang w:eastAsia="en-US"/>
              </w:rPr>
              <w:t>Sarah Mendes</w:t>
            </w:r>
          </w:p>
          <w:p w14:paraId="68CA6A4D" w14:textId="147D5817"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Coordenação Pedagógica </w:t>
            </w:r>
            <w:r w:rsidR="00CC490A">
              <w:rPr>
                <w:b/>
                <w:bCs/>
                <w:lang w:eastAsia="en-US"/>
              </w:rPr>
              <w:t xml:space="preserve">– </w:t>
            </w:r>
            <w:proofErr w:type="spellStart"/>
            <w:r w:rsidR="00CC490A" w:rsidRPr="00396E53">
              <w:rPr>
                <w:lang w:eastAsia="en-US"/>
              </w:rPr>
              <w:t>Hirla</w:t>
            </w:r>
            <w:proofErr w:type="spellEnd"/>
            <w:r w:rsidR="00CC490A" w:rsidRPr="00396E53">
              <w:rPr>
                <w:lang w:eastAsia="en-US"/>
              </w:rPr>
              <w:t xml:space="preserve"> Arruda</w:t>
            </w:r>
          </w:p>
          <w:p w14:paraId="4D047DED" w14:textId="3880719C" w:rsidR="00261C17" w:rsidRDefault="00852987" w:rsidP="004109E7">
            <w:pPr>
              <w:pStyle w:val="arttficha"/>
              <w:rPr>
                <w:b/>
                <w:bCs/>
                <w:lang w:eastAsia="en-US"/>
              </w:rPr>
            </w:pPr>
            <w:r w:rsidRPr="00E5260A">
              <w:rPr>
                <w:b/>
                <w:bCs/>
                <w:lang w:eastAsia="en-US"/>
              </w:rPr>
              <w:t xml:space="preserve">Conteudista </w:t>
            </w:r>
            <w:r w:rsidR="00CC490A">
              <w:rPr>
                <w:b/>
                <w:bCs/>
                <w:lang w:eastAsia="en-US"/>
              </w:rPr>
              <w:t>–</w:t>
            </w:r>
            <w:r w:rsidRPr="00E5260A">
              <w:rPr>
                <w:b/>
                <w:bCs/>
                <w:lang w:eastAsia="en-US"/>
              </w:rPr>
              <w:t xml:space="preserve"> </w:t>
            </w:r>
            <w:r w:rsidR="00CC490A" w:rsidRPr="00396E53">
              <w:rPr>
                <w:lang w:eastAsia="en-US"/>
              </w:rPr>
              <w:t>Marcela</w:t>
            </w:r>
            <w:r w:rsidR="00CC490A">
              <w:rPr>
                <w:b/>
                <w:bCs/>
                <w:lang w:eastAsia="en-US"/>
              </w:rPr>
              <w:t xml:space="preserve"> </w:t>
            </w:r>
          </w:p>
          <w:p w14:paraId="1A55CB77" w14:textId="6332C967" w:rsidR="00396E53" w:rsidRDefault="00396E53" w:rsidP="004109E7">
            <w:pPr>
              <w:pStyle w:val="arttficha"/>
              <w:rPr>
                <w:b/>
                <w:bCs/>
                <w:lang w:eastAsia="en-US"/>
              </w:rPr>
            </w:pPr>
            <w:r>
              <w:rPr>
                <w:b/>
                <w:bCs/>
                <w:lang w:eastAsia="en-US"/>
              </w:rPr>
              <w:t xml:space="preserve">Revisão técnica - </w:t>
            </w:r>
            <w:r w:rsidRPr="00396E53">
              <w:rPr>
                <w:lang w:eastAsia="en-US"/>
              </w:rPr>
              <w:t>Sarah Mendes</w:t>
            </w:r>
          </w:p>
          <w:p w14:paraId="390D5678" w14:textId="75C8B2C9" w:rsidR="00396E53" w:rsidRPr="004109E7" w:rsidRDefault="004109E7" w:rsidP="00396E53">
            <w:pPr>
              <w:pStyle w:val="arttficha"/>
              <w:rPr>
                <w:b/>
                <w:bCs/>
                <w:lang w:eastAsia="en-US"/>
              </w:rPr>
            </w:pPr>
            <w:r>
              <w:rPr>
                <w:b/>
                <w:bCs/>
                <w:lang w:eastAsia="en-US"/>
              </w:rPr>
              <w:t xml:space="preserve">Revisão – </w:t>
            </w:r>
            <w:proofErr w:type="spellStart"/>
            <w:r w:rsidRPr="00396E53">
              <w:rPr>
                <w:lang w:eastAsia="en-US"/>
              </w:rPr>
              <w:t>Yorrana</w:t>
            </w:r>
            <w:proofErr w:type="spellEnd"/>
            <w:r w:rsidRPr="00396E53">
              <w:rPr>
                <w:lang w:eastAsia="en-US"/>
              </w:rPr>
              <w:t xml:space="preserve"> </w:t>
            </w:r>
            <w:r w:rsidR="009B4E05" w:rsidRPr="00396E53">
              <w:rPr>
                <w:lang w:eastAsia="en-US"/>
              </w:rPr>
              <w:t>Martins</w:t>
            </w:r>
          </w:p>
          <w:p w14:paraId="3A5A3A8D" w14:textId="7247A390" w:rsidR="00852987" w:rsidRPr="00396E53" w:rsidRDefault="00852987" w:rsidP="00FF5411">
            <w:pPr>
              <w:pStyle w:val="arttficha"/>
              <w:rPr>
                <w:rFonts w:ascii="Times New Roman" w:hAnsi="Times New Roman" w:cs="Times New Roman"/>
                <w:szCs w:val="24"/>
                <w:lang w:eastAsia="en-US"/>
              </w:rPr>
            </w:pPr>
            <w:r w:rsidRPr="00E5260A">
              <w:rPr>
                <w:b/>
                <w:bCs/>
                <w:lang w:eastAsia="en-US"/>
              </w:rPr>
              <w:t>Design Instrucional</w:t>
            </w:r>
            <w:r w:rsidRPr="00E5260A">
              <w:rPr>
                <w:lang w:eastAsia="en-US"/>
              </w:rPr>
              <w:t xml:space="preserve"> </w:t>
            </w:r>
            <w:r w:rsidR="00826378">
              <w:rPr>
                <w:lang w:eastAsia="en-US"/>
              </w:rPr>
              <w:t>–</w:t>
            </w:r>
            <w:r w:rsidRPr="00E5260A">
              <w:rPr>
                <w:lang w:eastAsia="en-US"/>
              </w:rPr>
              <w:t xml:space="preserve"> </w:t>
            </w:r>
            <w:r w:rsidR="00826378" w:rsidRPr="00396E53">
              <w:rPr>
                <w:lang w:eastAsia="en-US"/>
              </w:rPr>
              <w:t>Guilherme Duarte</w:t>
            </w:r>
          </w:p>
          <w:p w14:paraId="3284F8AF" w14:textId="518EC58F"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Ilustração - </w:t>
            </w:r>
            <w:r w:rsidR="00826378" w:rsidRPr="00396E53">
              <w:rPr>
                <w:lang w:eastAsia="en-US"/>
              </w:rPr>
              <w:t>Guilherme Duarte</w:t>
            </w:r>
          </w:p>
        </w:tc>
      </w:tr>
      <w:tr w:rsidR="00852987" w:rsidRPr="00E5260A" w14:paraId="06509466"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F101C2E" w14:textId="77777777" w:rsidR="00852987" w:rsidRPr="00E5260A" w:rsidRDefault="00852987" w:rsidP="00FF5411">
            <w:pPr>
              <w:pStyle w:val="arttficha"/>
              <w:rPr>
                <w:rFonts w:ascii="Times New Roman" w:hAnsi="Times New Roman" w:cs="Times New Roman"/>
                <w:b/>
                <w:bCs/>
                <w:szCs w:val="24"/>
                <w:lang w:eastAsia="en-US"/>
              </w:rPr>
            </w:pPr>
            <w:r w:rsidRPr="00E5260A">
              <w:rPr>
                <w:b/>
                <w:bCs/>
                <w:lang w:eastAsia="en-US"/>
              </w:rPr>
              <w:t>Supervisão – Associação Brasileira de Profissionais de Epidemiologia de Campo – ProEpi</w:t>
            </w:r>
          </w:p>
          <w:p w14:paraId="04E1397C" w14:textId="77777777" w:rsidR="00852987" w:rsidRDefault="00356099" w:rsidP="00FF5411">
            <w:pPr>
              <w:pStyle w:val="arttficha"/>
              <w:rPr>
                <w:lang w:eastAsia="en-US"/>
              </w:rPr>
            </w:pPr>
            <w:r w:rsidRPr="00396E53">
              <w:rPr>
                <w:lang w:eastAsia="en-US"/>
              </w:rPr>
              <w:t>Sara Ferraz</w:t>
            </w:r>
          </w:p>
          <w:p w14:paraId="07F77017" w14:textId="71F7404C" w:rsidR="00DE3911" w:rsidRPr="00DE3911" w:rsidRDefault="00311B7B" w:rsidP="00DE3911">
            <w:pPr>
              <w:pStyle w:val="arttficha"/>
              <w:rPr>
                <w:b/>
                <w:bCs/>
                <w:lang w:eastAsia="en-US"/>
              </w:rPr>
            </w:pPr>
            <w:r w:rsidRPr="00E5260A">
              <w:rPr>
                <w:b/>
                <w:bCs/>
                <w:lang w:eastAsia="en-US"/>
              </w:rPr>
              <w:t xml:space="preserve">Supervisão – </w:t>
            </w:r>
            <w:r>
              <w:rPr>
                <w:b/>
                <w:bCs/>
                <w:lang w:eastAsia="en-US"/>
              </w:rPr>
              <w:t>Sala de Situação</w:t>
            </w:r>
            <w:r w:rsidR="00DE3911" w:rsidRPr="00DE3911">
              <w:rPr>
                <w:b/>
                <w:bCs/>
                <w:lang w:eastAsia="en-US"/>
              </w:rPr>
              <w:t xml:space="preserve"> – Universidade de Brasília </w:t>
            </w:r>
          </w:p>
          <w:p w14:paraId="4815C5C3" w14:textId="16338E5E" w:rsidR="00DE3911" w:rsidRPr="00396E53" w:rsidRDefault="00DE3911" w:rsidP="00DE3911">
            <w:pPr>
              <w:pStyle w:val="arttficha"/>
              <w:rPr>
                <w:lang w:eastAsia="en-US"/>
              </w:rPr>
            </w:pPr>
            <w:r>
              <w:rPr>
                <w:lang w:eastAsia="en-US"/>
              </w:rPr>
              <w:t>Jonas Brant</w:t>
            </w:r>
          </w:p>
        </w:tc>
      </w:tr>
      <w:tr w:rsidR="00BD0F5E" w:rsidRPr="00E5260A" w14:paraId="63DE60F3"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30EA50C" w14:textId="72485DC7" w:rsidR="00BD0F5E" w:rsidRPr="00E5260A" w:rsidRDefault="00BD0F5E" w:rsidP="005A5399">
            <w:pPr>
              <w:pStyle w:val="arttficha"/>
              <w:ind w:left="0"/>
              <w:rPr>
                <w:lang w:eastAsia="en-US"/>
              </w:rPr>
            </w:pPr>
            <w:r>
              <w:rPr>
                <w:b/>
                <w:bCs/>
                <w:sz w:val="20"/>
                <w:szCs w:val="18"/>
                <w:lang w:eastAsia="en-US"/>
              </w:rPr>
              <w:t>Execução</w:t>
            </w:r>
          </w:p>
        </w:tc>
      </w:tr>
      <w:tr w:rsidR="00BD0F5E" w:rsidRPr="00E5260A" w14:paraId="0AAB616A"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34243AA" w14:textId="0E181A71" w:rsidR="00BD0F5E" w:rsidRDefault="00BD0F5E" w:rsidP="005A5399">
            <w:pPr>
              <w:pStyle w:val="arttficha"/>
              <w:rPr>
                <w:lang w:eastAsia="en-US"/>
              </w:rPr>
            </w:pPr>
            <w:r>
              <w:rPr>
                <w:lang w:eastAsia="en-US"/>
              </w:rPr>
              <w:t>ProEpi</w:t>
            </w:r>
          </w:p>
          <w:p w14:paraId="551B12C1" w14:textId="799F7136" w:rsidR="00BD0F5E" w:rsidRPr="00E5260A" w:rsidRDefault="00BD0F5E" w:rsidP="005A5399">
            <w:pPr>
              <w:pStyle w:val="arttficha"/>
              <w:rPr>
                <w:lang w:eastAsia="en-US"/>
              </w:rPr>
            </w:pPr>
            <w:r>
              <w:rPr>
                <w:lang w:eastAsia="en-US"/>
              </w:rPr>
              <w:t>SDS – Sala de situação – Universidade de Brasília</w:t>
            </w:r>
          </w:p>
        </w:tc>
      </w:tr>
      <w:tr w:rsidR="00852987" w:rsidRPr="00E5260A" w14:paraId="78B224CB"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C59B644" w14:textId="77777777" w:rsidR="00852987" w:rsidRPr="00E5260A" w:rsidRDefault="00852987" w:rsidP="00FF5411">
            <w:pPr>
              <w:pStyle w:val="arttficha"/>
              <w:ind w:left="0"/>
              <w:rPr>
                <w:lang w:eastAsia="en-US"/>
              </w:rPr>
            </w:pPr>
            <w:r w:rsidRPr="00E5260A">
              <w:rPr>
                <w:b/>
                <w:bCs/>
                <w:sz w:val="20"/>
                <w:szCs w:val="18"/>
                <w:lang w:eastAsia="en-US"/>
              </w:rPr>
              <w:t>Parceiros</w:t>
            </w:r>
          </w:p>
        </w:tc>
      </w:tr>
      <w:tr w:rsidR="00852987" w:rsidRPr="00E5260A" w14:paraId="478EAB5E"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7B4B131" w14:textId="0D9FD8E3" w:rsidR="00311B7B" w:rsidRDefault="005E11EE" w:rsidP="00FF5411">
            <w:pPr>
              <w:pStyle w:val="arttficha"/>
              <w:rPr>
                <w:lang w:eastAsia="en-US"/>
              </w:rPr>
            </w:pPr>
            <w:r>
              <w:rPr>
                <w:lang w:eastAsia="en-US"/>
              </w:rPr>
              <w:t>Project HOPE</w:t>
            </w:r>
          </w:p>
          <w:p w14:paraId="0E1AF143" w14:textId="77777777" w:rsidR="005E11EE" w:rsidRDefault="005E11EE" w:rsidP="00FF5411">
            <w:pPr>
              <w:pStyle w:val="arttficha"/>
              <w:rPr>
                <w:lang w:eastAsia="en-US"/>
              </w:rPr>
            </w:pPr>
            <w:r>
              <w:rPr>
                <w:lang w:eastAsia="en-US"/>
              </w:rPr>
              <w:t>Project ECHO</w:t>
            </w:r>
          </w:p>
          <w:p w14:paraId="5DC36624" w14:textId="77777777" w:rsidR="005E11EE" w:rsidRDefault="005E11EE" w:rsidP="005E11EE">
            <w:pPr>
              <w:pStyle w:val="arttficha"/>
              <w:rPr>
                <w:lang w:eastAsia="en-US"/>
              </w:rPr>
            </w:pPr>
            <w:r>
              <w:rPr>
                <w:lang w:eastAsia="en-US"/>
              </w:rPr>
              <w:t>NIA TERO</w:t>
            </w:r>
          </w:p>
          <w:p w14:paraId="1411AFF9" w14:textId="77777777" w:rsidR="005E11EE" w:rsidRDefault="005E11EE" w:rsidP="005E11EE">
            <w:pPr>
              <w:pStyle w:val="arttficha"/>
              <w:rPr>
                <w:lang w:eastAsia="en-US"/>
              </w:rPr>
            </w:pPr>
            <w:r>
              <w:rPr>
                <w:lang w:eastAsia="en-US"/>
              </w:rPr>
              <w:t xml:space="preserve">Brasil </w:t>
            </w:r>
            <w:proofErr w:type="spellStart"/>
            <w:r>
              <w:rPr>
                <w:lang w:eastAsia="en-US"/>
              </w:rPr>
              <w:t>Fundation</w:t>
            </w:r>
            <w:proofErr w:type="spellEnd"/>
          </w:p>
          <w:p w14:paraId="46AF20EB" w14:textId="323AE8DB" w:rsidR="005E11EE" w:rsidRPr="00E5260A" w:rsidRDefault="005E11EE" w:rsidP="005E11EE">
            <w:pPr>
              <w:pStyle w:val="arttficha"/>
              <w:rPr>
                <w:lang w:eastAsia="en-US"/>
              </w:rPr>
            </w:pPr>
            <w:r>
              <w:rPr>
                <w:lang w:eastAsia="en-US"/>
              </w:rPr>
              <w:t xml:space="preserve">EXO </w:t>
            </w:r>
            <w:r w:rsidR="00BD0F5E">
              <w:rPr>
                <w:lang w:eastAsia="en-US"/>
              </w:rPr>
              <w:t>plataforma</w:t>
            </w:r>
          </w:p>
        </w:tc>
      </w:tr>
      <w:tr w:rsidR="00BD0F5E" w:rsidRPr="00E5260A" w14:paraId="588FE7EE"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A55CC6A" w14:textId="5D9D4392" w:rsidR="00BD0F5E" w:rsidRPr="00E5260A" w:rsidRDefault="00BD0F5E" w:rsidP="005A5399">
            <w:pPr>
              <w:pStyle w:val="arttficha"/>
              <w:ind w:left="0"/>
              <w:rPr>
                <w:lang w:eastAsia="en-US"/>
              </w:rPr>
            </w:pPr>
            <w:r>
              <w:rPr>
                <w:b/>
                <w:bCs/>
                <w:sz w:val="20"/>
                <w:szCs w:val="18"/>
                <w:lang w:eastAsia="en-US"/>
              </w:rPr>
              <w:t>Apoio</w:t>
            </w:r>
          </w:p>
        </w:tc>
      </w:tr>
      <w:tr w:rsidR="00BD0F5E" w:rsidRPr="00E5260A" w14:paraId="6BBCE3C9"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4C09911" w14:textId="78F6AC55" w:rsidR="00BD0F5E" w:rsidRPr="00E5260A" w:rsidRDefault="00BD0F5E" w:rsidP="005A5399">
            <w:pPr>
              <w:pStyle w:val="arttficha"/>
              <w:rPr>
                <w:lang w:eastAsia="en-US"/>
              </w:rPr>
            </w:pPr>
            <w:r>
              <w:rPr>
                <w:lang w:eastAsia="en-US"/>
              </w:rPr>
              <w:t>SKOLL FUNDATION</w:t>
            </w:r>
          </w:p>
        </w:tc>
      </w:tr>
    </w:tbl>
    <w:p w14:paraId="47510060" w14:textId="4606BC6E" w:rsidR="00852987" w:rsidRPr="00E5260A" w:rsidRDefault="00852987" w:rsidP="00852987">
      <w:pPr>
        <w:rPr>
          <w:szCs w:val="20"/>
        </w:rPr>
      </w:pPr>
    </w:p>
    <w:p w14:paraId="09884ACE" w14:textId="15A5887C" w:rsidR="00852987" w:rsidRPr="00E5260A" w:rsidRDefault="00852987" w:rsidP="00852987">
      <w:pPr>
        <w:jc w:val="both"/>
        <w:rPr>
          <w:rFonts w:ascii="Arial" w:hAnsi="Arial" w:cs="Arial"/>
          <w:szCs w:val="20"/>
        </w:rPr>
      </w:pPr>
      <w:r w:rsidRPr="00E5260A">
        <w:rPr>
          <w:rFonts w:ascii="Arial" w:hAnsi="Arial" w:cs="Arial"/>
          <w:szCs w:val="20"/>
        </w:rPr>
        <w:t>Copyright © 20</w:t>
      </w:r>
      <w:r w:rsidR="00954660">
        <w:rPr>
          <w:rFonts w:ascii="Arial" w:hAnsi="Arial" w:cs="Arial"/>
          <w:szCs w:val="20"/>
        </w:rPr>
        <w:t>21</w:t>
      </w:r>
      <w:r w:rsidRPr="00E5260A">
        <w:rPr>
          <w:rFonts w:ascii="Arial" w:hAnsi="Arial" w:cs="Arial"/>
          <w:szCs w:val="20"/>
        </w:rPr>
        <w:t>, Associação Brasileira de Profissionais de Epidemiologia de Campo.</w:t>
      </w:r>
    </w:p>
    <w:p w14:paraId="4CAA71D7" w14:textId="77777777" w:rsidR="00852987" w:rsidRPr="00E5260A" w:rsidRDefault="00852987" w:rsidP="00852987">
      <w:pPr>
        <w:jc w:val="both"/>
        <w:rPr>
          <w:rFonts w:ascii="Arial" w:hAnsi="Arial" w:cs="Arial"/>
          <w:szCs w:val="20"/>
        </w:rPr>
      </w:pPr>
      <w:r w:rsidRPr="00E5260A">
        <w:rPr>
          <w:rFonts w:ascii="Arial" w:hAnsi="Arial" w:cs="Arial"/>
          <w:szCs w:val="20"/>
        </w:rPr>
        <w:t>Todos os direitos reservados.</w:t>
      </w:r>
    </w:p>
    <w:p w14:paraId="349C61B3" w14:textId="698A3E7C" w:rsidR="00852987" w:rsidRPr="00E952BA" w:rsidRDefault="00852987" w:rsidP="00E952BA">
      <w:pPr>
        <w:jc w:val="both"/>
        <w:rPr>
          <w:rFonts w:ascii="Arial" w:hAnsi="Arial" w:cs="Arial"/>
          <w:szCs w:val="20"/>
        </w:rPr>
        <w:sectPr w:rsidR="00852987" w:rsidRPr="00E952BA">
          <w:headerReference w:type="default" r:id="rId11"/>
          <w:footerReference w:type="default" r:id="rId12"/>
          <w:pgSz w:w="11906" w:h="16838"/>
          <w:pgMar w:top="1418" w:right="1701" w:bottom="1418" w:left="1701" w:header="709" w:footer="709" w:gutter="0"/>
          <w:cols w:space="720"/>
          <w:vAlign w:val="bottom"/>
        </w:sectPr>
      </w:pPr>
      <w:r w:rsidRPr="00E5260A">
        <w:rPr>
          <w:rFonts w:ascii="Arial" w:hAnsi="Arial" w:cs="Arial"/>
          <w:szCs w:val="20"/>
        </w:rPr>
        <w:t xml:space="preserve">A cópia total ou parcial, sem autorização expressa do(s) autor(es) ou com o intuito de lucro, constitui crime contra a propriedade intelectual, conforme estipulado na Lei nº 9.610/1998 (Lei de Direitos Autorais), com sanções previstas no Código Penal, artigo 184, parágrafos 1° ao 3°, sem prejuízo das sanções cabíveis à espécie. </w:t>
      </w:r>
    </w:p>
    <w:p w14:paraId="777B6EE1" w14:textId="77777777" w:rsidR="00E952BA" w:rsidRPr="00B53B48" w:rsidRDefault="00E952BA" w:rsidP="00E952BA">
      <w:pPr>
        <w:pStyle w:val="CabealhodoSumrio"/>
        <w:ind w:left="0"/>
        <w:rPr>
          <w:lang w:val="pt-BR"/>
        </w:rPr>
      </w:pPr>
      <w:r w:rsidRPr="00B53B48">
        <w:rPr>
          <w:lang w:val="pt-BR"/>
        </w:rPr>
        <w:lastRenderedPageBreak/>
        <w:t>Sumário</w:t>
      </w:r>
    </w:p>
    <w:p w14:paraId="5559B0DD" w14:textId="77777777" w:rsidR="00E952BA" w:rsidRDefault="00E952BA" w:rsidP="00E952BA">
      <w:pPr>
        <w:pStyle w:val="Sumrio1"/>
        <w:rPr>
          <w:rFonts w:asciiTheme="minorHAnsi" w:eastAsiaTheme="minorEastAsia" w:hAnsiTheme="minorHAnsi" w:cstheme="minorBidi"/>
          <w:noProof/>
          <w:sz w:val="22"/>
          <w:lang w:bidi="ar-SA"/>
        </w:rPr>
      </w:pPr>
      <w:r w:rsidRPr="00B53B48">
        <w:fldChar w:fldCharType="begin"/>
      </w:r>
      <w:r w:rsidRPr="00B53B48">
        <w:instrText xml:space="preserve"> TOC \h \z \t "P_1.1 Título_numerado;2;P_1. Título_numerado;1;P_1.1.1 Título_numerado;3" </w:instrText>
      </w:r>
      <w:r w:rsidRPr="00B53B48">
        <w:fldChar w:fldCharType="separate"/>
      </w:r>
      <w:hyperlink w:anchor="_Toc75815625" w:history="1">
        <w:r w:rsidRPr="0076520E">
          <w:rPr>
            <w:rStyle w:val="Hyperlink"/>
            <w:rFonts w:eastAsia="Arial"/>
            <w:noProof/>
            <w:lang w:val="es-CO"/>
          </w:rPr>
          <w:t>Investigación de casos y rastreo de contactos</w:t>
        </w:r>
        <w:r>
          <w:rPr>
            <w:noProof/>
            <w:webHidden/>
          </w:rPr>
          <w:tab/>
        </w:r>
        <w:r>
          <w:rPr>
            <w:noProof/>
            <w:webHidden/>
          </w:rPr>
          <w:fldChar w:fldCharType="begin"/>
        </w:r>
        <w:r>
          <w:rPr>
            <w:noProof/>
            <w:webHidden/>
          </w:rPr>
          <w:instrText xml:space="preserve"> PAGEREF _Toc75815625 \h </w:instrText>
        </w:r>
        <w:r>
          <w:rPr>
            <w:noProof/>
            <w:webHidden/>
          </w:rPr>
        </w:r>
        <w:r>
          <w:rPr>
            <w:noProof/>
            <w:webHidden/>
          </w:rPr>
          <w:fldChar w:fldCharType="separate"/>
        </w:r>
        <w:r>
          <w:rPr>
            <w:noProof/>
            <w:webHidden/>
          </w:rPr>
          <w:t>6</w:t>
        </w:r>
        <w:r>
          <w:rPr>
            <w:noProof/>
            <w:webHidden/>
          </w:rPr>
          <w:fldChar w:fldCharType="end"/>
        </w:r>
      </w:hyperlink>
    </w:p>
    <w:p w14:paraId="6CE2E354" w14:textId="77777777" w:rsidR="00E952BA" w:rsidRDefault="00993D3F" w:rsidP="00E952BA">
      <w:pPr>
        <w:pStyle w:val="Sumrio1"/>
        <w:rPr>
          <w:rFonts w:asciiTheme="minorHAnsi" w:eastAsiaTheme="minorEastAsia" w:hAnsiTheme="minorHAnsi" w:cstheme="minorBidi"/>
          <w:noProof/>
          <w:sz w:val="22"/>
          <w:lang w:bidi="ar-SA"/>
        </w:rPr>
      </w:pPr>
      <w:hyperlink w:anchor="_Toc75815626" w:history="1">
        <w:r w:rsidR="00E952BA" w:rsidRPr="0076520E">
          <w:rPr>
            <w:rStyle w:val="Hyperlink"/>
            <w:rFonts w:eastAsia="Arial"/>
            <w:noProof/>
            <w:lang w:val="es-CO"/>
          </w:rPr>
          <w:t>Preguntas a considerar por el equipo</w:t>
        </w:r>
        <w:r w:rsidR="00E952BA">
          <w:rPr>
            <w:noProof/>
            <w:webHidden/>
          </w:rPr>
          <w:tab/>
        </w:r>
        <w:r w:rsidR="00E952BA">
          <w:rPr>
            <w:noProof/>
            <w:webHidden/>
          </w:rPr>
          <w:fldChar w:fldCharType="begin"/>
        </w:r>
        <w:r w:rsidR="00E952BA">
          <w:rPr>
            <w:noProof/>
            <w:webHidden/>
          </w:rPr>
          <w:instrText xml:space="preserve"> PAGEREF _Toc75815626 \h </w:instrText>
        </w:r>
        <w:r w:rsidR="00E952BA">
          <w:rPr>
            <w:noProof/>
            <w:webHidden/>
          </w:rPr>
        </w:r>
        <w:r w:rsidR="00E952BA">
          <w:rPr>
            <w:noProof/>
            <w:webHidden/>
          </w:rPr>
          <w:fldChar w:fldCharType="separate"/>
        </w:r>
        <w:r w:rsidR="00E952BA">
          <w:rPr>
            <w:noProof/>
            <w:webHidden/>
          </w:rPr>
          <w:t>7</w:t>
        </w:r>
        <w:r w:rsidR="00E952BA">
          <w:rPr>
            <w:noProof/>
            <w:webHidden/>
          </w:rPr>
          <w:fldChar w:fldCharType="end"/>
        </w:r>
      </w:hyperlink>
    </w:p>
    <w:p w14:paraId="5737ED93" w14:textId="77777777" w:rsidR="00E952BA" w:rsidRDefault="00993D3F" w:rsidP="00E952BA">
      <w:pPr>
        <w:pStyle w:val="Sumrio1"/>
        <w:rPr>
          <w:rFonts w:asciiTheme="minorHAnsi" w:eastAsiaTheme="minorEastAsia" w:hAnsiTheme="minorHAnsi" w:cstheme="minorBidi"/>
          <w:noProof/>
          <w:sz w:val="22"/>
          <w:lang w:bidi="ar-SA"/>
        </w:rPr>
      </w:pPr>
      <w:hyperlink w:anchor="_Toc75815627" w:history="1">
        <w:r w:rsidR="00E952BA" w:rsidRPr="0076520E">
          <w:rPr>
            <w:rStyle w:val="Hyperlink"/>
            <w:noProof/>
            <w:lang w:val="es-CO"/>
          </w:rPr>
          <w:t>Definición de aislamiento o cuarentena</w:t>
        </w:r>
        <w:r w:rsidR="00E952BA">
          <w:rPr>
            <w:noProof/>
            <w:webHidden/>
          </w:rPr>
          <w:tab/>
        </w:r>
        <w:r w:rsidR="00E952BA">
          <w:rPr>
            <w:noProof/>
            <w:webHidden/>
          </w:rPr>
          <w:fldChar w:fldCharType="begin"/>
        </w:r>
        <w:r w:rsidR="00E952BA">
          <w:rPr>
            <w:noProof/>
            <w:webHidden/>
          </w:rPr>
          <w:instrText xml:space="preserve"> PAGEREF _Toc75815627 \h </w:instrText>
        </w:r>
        <w:r w:rsidR="00E952BA">
          <w:rPr>
            <w:noProof/>
            <w:webHidden/>
          </w:rPr>
        </w:r>
        <w:r w:rsidR="00E952BA">
          <w:rPr>
            <w:noProof/>
            <w:webHidden/>
          </w:rPr>
          <w:fldChar w:fldCharType="separate"/>
        </w:r>
        <w:r w:rsidR="00E952BA">
          <w:rPr>
            <w:noProof/>
            <w:webHidden/>
          </w:rPr>
          <w:t>10</w:t>
        </w:r>
        <w:r w:rsidR="00E952BA">
          <w:rPr>
            <w:noProof/>
            <w:webHidden/>
          </w:rPr>
          <w:fldChar w:fldCharType="end"/>
        </w:r>
      </w:hyperlink>
    </w:p>
    <w:p w14:paraId="17A1F526" w14:textId="77777777" w:rsidR="00E952BA" w:rsidRDefault="00993D3F" w:rsidP="00E952BA">
      <w:pPr>
        <w:pStyle w:val="Sumrio1"/>
        <w:rPr>
          <w:rFonts w:asciiTheme="minorHAnsi" w:eastAsiaTheme="minorEastAsia" w:hAnsiTheme="minorHAnsi" w:cstheme="minorBidi"/>
          <w:noProof/>
          <w:sz w:val="22"/>
          <w:lang w:bidi="ar-SA"/>
        </w:rPr>
      </w:pPr>
      <w:hyperlink w:anchor="_Toc75815628" w:history="1">
        <w:r w:rsidR="00E952BA" w:rsidRPr="0076520E">
          <w:rPr>
            <w:rStyle w:val="Hyperlink"/>
            <w:noProof/>
          </w:rPr>
          <w:t>Cuestiones éticas</w:t>
        </w:r>
        <w:r w:rsidR="00E952BA">
          <w:rPr>
            <w:noProof/>
            <w:webHidden/>
          </w:rPr>
          <w:tab/>
        </w:r>
        <w:r w:rsidR="00E952BA">
          <w:rPr>
            <w:noProof/>
            <w:webHidden/>
          </w:rPr>
          <w:fldChar w:fldCharType="begin"/>
        </w:r>
        <w:r w:rsidR="00E952BA">
          <w:rPr>
            <w:noProof/>
            <w:webHidden/>
          </w:rPr>
          <w:instrText xml:space="preserve"> PAGEREF _Toc75815628 \h </w:instrText>
        </w:r>
        <w:r w:rsidR="00E952BA">
          <w:rPr>
            <w:noProof/>
            <w:webHidden/>
          </w:rPr>
        </w:r>
        <w:r w:rsidR="00E952BA">
          <w:rPr>
            <w:noProof/>
            <w:webHidden/>
          </w:rPr>
          <w:fldChar w:fldCharType="separate"/>
        </w:r>
        <w:r w:rsidR="00E952BA">
          <w:rPr>
            <w:noProof/>
            <w:webHidden/>
          </w:rPr>
          <w:t>11</w:t>
        </w:r>
        <w:r w:rsidR="00E952BA">
          <w:rPr>
            <w:noProof/>
            <w:webHidden/>
          </w:rPr>
          <w:fldChar w:fldCharType="end"/>
        </w:r>
      </w:hyperlink>
    </w:p>
    <w:p w14:paraId="3B4676FD" w14:textId="77777777" w:rsidR="00E952BA" w:rsidRDefault="00993D3F" w:rsidP="00E952BA">
      <w:pPr>
        <w:pStyle w:val="Sumrio1"/>
        <w:rPr>
          <w:rFonts w:asciiTheme="minorHAnsi" w:eastAsiaTheme="minorEastAsia" w:hAnsiTheme="minorHAnsi" w:cstheme="minorBidi"/>
          <w:noProof/>
          <w:sz w:val="22"/>
          <w:lang w:bidi="ar-SA"/>
        </w:rPr>
      </w:pPr>
      <w:hyperlink w:anchor="_Toc75815629" w:history="1">
        <w:r w:rsidR="00E952BA" w:rsidRPr="0076520E">
          <w:rPr>
            <w:rStyle w:val="Hyperlink"/>
            <w:rFonts w:eastAsia="Arial"/>
            <w:noProof/>
            <w:lang w:val="es-CO"/>
          </w:rPr>
          <w:t>Ética en el rastreo de contactos en la pandemia de la Covid-19</w:t>
        </w:r>
        <w:r w:rsidR="00E952BA">
          <w:rPr>
            <w:noProof/>
            <w:webHidden/>
          </w:rPr>
          <w:tab/>
        </w:r>
        <w:r w:rsidR="00E952BA">
          <w:rPr>
            <w:noProof/>
            <w:webHidden/>
          </w:rPr>
          <w:fldChar w:fldCharType="begin"/>
        </w:r>
        <w:r w:rsidR="00E952BA">
          <w:rPr>
            <w:noProof/>
            <w:webHidden/>
          </w:rPr>
          <w:instrText xml:space="preserve"> PAGEREF _Toc75815629 \h </w:instrText>
        </w:r>
        <w:r w:rsidR="00E952BA">
          <w:rPr>
            <w:noProof/>
            <w:webHidden/>
          </w:rPr>
        </w:r>
        <w:r w:rsidR="00E952BA">
          <w:rPr>
            <w:noProof/>
            <w:webHidden/>
          </w:rPr>
          <w:fldChar w:fldCharType="separate"/>
        </w:r>
        <w:r w:rsidR="00E952BA">
          <w:rPr>
            <w:noProof/>
            <w:webHidden/>
          </w:rPr>
          <w:t>12</w:t>
        </w:r>
        <w:r w:rsidR="00E952BA">
          <w:rPr>
            <w:noProof/>
            <w:webHidden/>
          </w:rPr>
          <w:fldChar w:fldCharType="end"/>
        </w:r>
      </w:hyperlink>
    </w:p>
    <w:p w14:paraId="194FACFE" w14:textId="77777777" w:rsidR="00E952BA" w:rsidRDefault="00993D3F" w:rsidP="00E952BA">
      <w:pPr>
        <w:pStyle w:val="Sumrio1"/>
        <w:rPr>
          <w:rFonts w:asciiTheme="minorHAnsi" w:eastAsiaTheme="minorEastAsia" w:hAnsiTheme="minorHAnsi" w:cstheme="minorBidi"/>
          <w:noProof/>
          <w:sz w:val="22"/>
          <w:lang w:bidi="ar-SA"/>
        </w:rPr>
      </w:pPr>
      <w:hyperlink w:anchor="_Toc75815630" w:history="1">
        <w:r w:rsidR="00E952BA" w:rsidRPr="0076520E">
          <w:rPr>
            <w:rStyle w:val="Hyperlink"/>
            <w:rFonts w:eastAsia="Arial"/>
            <w:noProof/>
          </w:rPr>
          <w:t>Conclusión</w:t>
        </w:r>
        <w:r w:rsidR="00E952BA">
          <w:rPr>
            <w:noProof/>
            <w:webHidden/>
          </w:rPr>
          <w:tab/>
        </w:r>
        <w:r w:rsidR="00E952BA">
          <w:rPr>
            <w:noProof/>
            <w:webHidden/>
          </w:rPr>
          <w:fldChar w:fldCharType="begin"/>
        </w:r>
        <w:r w:rsidR="00E952BA">
          <w:rPr>
            <w:noProof/>
            <w:webHidden/>
          </w:rPr>
          <w:instrText xml:space="preserve"> PAGEREF _Toc75815630 \h </w:instrText>
        </w:r>
        <w:r w:rsidR="00E952BA">
          <w:rPr>
            <w:noProof/>
            <w:webHidden/>
          </w:rPr>
        </w:r>
        <w:r w:rsidR="00E952BA">
          <w:rPr>
            <w:noProof/>
            <w:webHidden/>
          </w:rPr>
          <w:fldChar w:fldCharType="separate"/>
        </w:r>
        <w:r w:rsidR="00E952BA">
          <w:rPr>
            <w:noProof/>
            <w:webHidden/>
          </w:rPr>
          <w:t>12</w:t>
        </w:r>
        <w:r w:rsidR="00E952BA">
          <w:rPr>
            <w:noProof/>
            <w:webHidden/>
          </w:rPr>
          <w:fldChar w:fldCharType="end"/>
        </w:r>
      </w:hyperlink>
    </w:p>
    <w:p w14:paraId="20AC4106" w14:textId="77777777" w:rsidR="00E952BA" w:rsidRDefault="00993D3F" w:rsidP="00E952BA">
      <w:pPr>
        <w:pStyle w:val="Sumrio1"/>
        <w:rPr>
          <w:rFonts w:asciiTheme="minorHAnsi" w:eastAsiaTheme="minorEastAsia" w:hAnsiTheme="minorHAnsi" w:cstheme="minorBidi"/>
          <w:noProof/>
          <w:sz w:val="22"/>
          <w:lang w:bidi="ar-SA"/>
        </w:rPr>
      </w:pPr>
      <w:hyperlink w:anchor="_Toc75815631" w:history="1">
        <w:r w:rsidR="00E952BA" w:rsidRPr="0076520E">
          <w:rPr>
            <w:rStyle w:val="Hyperlink"/>
            <w:rFonts w:eastAsia="Times New Roman"/>
            <w:noProof/>
            <w:lang w:val="en-US"/>
          </w:rPr>
          <w:t>Referencias</w:t>
        </w:r>
        <w:r w:rsidR="00E952BA">
          <w:rPr>
            <w:noProof/>
            <w:webHidden/>
          </w:rPr>
          <w:tab/>
        </w:r>
        <w:r w:rsidR="00E952BA">
          <w:rPr>
            <w:noProof/>
            <w:webHidden/>
          </w:rPr>
          <w:fldChar w:fldCharType="begin"/>
        </w:r>
        <w:r w:rsidR="00E952BA">
          <w:rPr>
            <w:noProof/>
            <w:webHidden/>
          </w:rPr>
          <w:instrText xml:space="preserve"> PAGEREF _Toc75815631 \h </w:instrText>
        </w:r>
        <w:r w:rsidR="00E952BA">
          <w:rPr>
            <w:noProof/>
            <w:webHidden/>
          </w:rPr>
        </w:r>
        <w:r w:rsidR="00E952BA">
          <w:rPr>
            <w:noProof/>
            <w:webHidden/>
          </w:rPr>
          <w:fldChar w:fldCharType="separate"/>
        </w:r>
        <w:r w:rsidR="00E952BA">
          <w:rPr>
            <w:noProof/>
            <w:webHidden/>
          </w:rPr>
          <w:t>13</w:t>
        </w:r>
        <w:r w:rsidR="00E952BA">
          <w:rPr>
            <w:noProof/>
            <w:webHidden/>
          </w:rPr>
          <w:fldChar w:fldCharType="end"/>
        </w:r>
      </w:hyperlink>
    </w:p>
    <w:p w14:paraId="218D0F60" w14:textId="0B47583A" w:rsidR="00066D1A" w:rsidRPr="00E5260A" w:rsidRDefault="00E952BA" w:rsidP="00E952BA">
      <w:pPr>
        <w:rPr>
          <w:bCs/>
        </w:rPr>
      </w:pPr>
      <w:r w:rsidRPr="00B53B48">
        <w:fldChar w:fldCharType="end"/>
      </w:r>
    </w:p>
    <w:p w14:paraId="76BB6FCE" w14:textId="77777777" w:rsidR="00E952BA" w:rsidRDefault="00066D1A">
      <w:pPr>
        <w:rPr>
          <w:bCs/>
        </w:rPr>
        <w:sectPr w:rsidR="00E952BA" w:rsidSect="00E952BA">
          <w:headerReference w:type="default" r:id="rId13"/>
          <w:footerReference w:type="default" r:id="rId14"/>
          <w:pgSz w:w="11906" w:h="16838"/>
          <w:pgMar w:top="1701" w:right="1134" w:bottom="1418" w:left="1701" w:header="709" w:footer="709" w:gutter="0"/>
          <w:cols w:space="708"/>
          <w:docGrid w:linePitch="360"/>
        </w:sectPr>
      </w:pPr>
      <w:r w:rsidRPr="00E5260A">
        <w:rPr>
          <w:bCs/>
        </w:rPr>
        <w:br w:type="page"/>
      </w:r>
    </w:p>
    <w:tbl>
      <w:tblPr>
        <w:tblStyle w:val="Ptabela"/>
        <w:tblW w:w="5000" w:type="pct"/>
        <w:tblLook w:val="04A0" w:firstRow="1" w:lastRow="0" w:firstColumn="1" w:lastColumn="0" w:noHBand="0" w:noVBand="1"/>
      </w:tblPr>
      <w:tblGrid>
        <w:gridCol w:w="11906"/>
      </w:tblGrid>
      <w:tr w:rsidR="00E5774C" w14:paraId="66237655" w14:textId="77777777" w:rsidTr="00AE77D8">
        <w:trPr>
          <w:trHeight w:val="20"/>
        </w:trPr>
        <w:tc>
          <w:tcPr>
            <w:tcW w:w="11906" w:type="dxa"/>
            <w:shd w:val="clear" w:color="auto" w:fill="BF8F00" w:themeFill="accent4" w:themeFillShade="BF"/>
          </w:tcPr>
          <w:p w14:paraId="3AD05A42" w14:textId="6E49F9C3" w:rsidR="00543966" w:rsidRPr="001F03C4" w:rsidRDefault="00993D3F" w:rsidP="001F03C4">
            <w:pPr>
              <w:pStyle w:val="TtuloAula"/>
            </w:pPr>
            <w:sdt>
              <w:sdtPr>
                <w:alias w:val="Título"/>
                <w:tag w:val=""/>
                <w:id w:val="20210763"/>
                <w:placeholder>
                  <w:docPart w:val="2D7C3EEE5AC3425D8AC978CDCC2FE961"/>
                </w:placeholder>
                <w:dataBinding w:prefixMappings="xmlns:ns0='http://purl.org/dc/elements/1.1/' xmlns:ns1='http://schemas.openxmlformats.org/package/2006/metadata/core-properties' " w:xpath="/ns1:coreProperties[1]/ns0:title[1]" w:storeItemID="{6C3C8BC8-F283-45AE-878A-BAB7291924A1}"/>
                <w:text/>
              </w:sdtPr>
              <w:sdtEndPr/>
              <w:sdtContent>
                <w:r w:rsidR="00272B19">
                  <w:t>Aula 4 - Investigação de caso</w:t>
                </w:r>
              </w:sdtContent>
            </w:sdt>
          </w:p>
        </w:tc>
      </w:tr>
      <w:tr w:rsidR="00E5774C" w:rsidRPr="00272B19" w14:paraId="2D11A176" w14:textId="77777777" w:rsidTr="001B4501">
        <w:trPr>
          <w:trHeight w:val="20"/>
        </w:trPr>
        <w:tc>
          <w:tcPr>
            <w:tcW w:w="11906" w:type="dxa"/>
          </w:tcPr>
          <w:p w14:paraId="54998A6B" w14:textId="01A1D475" w:rsidR="00954660" w:rsidRPr="007227F9" w:rsidRDefault="004844A7" w:rsidP="004D2DEB">
            <w:pPr>
              <w:pStyle w:val="Pimagem"/>
            </w:pPr>
            <w:r w:rsidRPr="007227F9">
              <w:rPr>
                <w:noProof/>
              </w:rPr>
              <w:drawing>
                <wp:inline distT="0" distB="0" distL="0" distR="0" wp14:anchorId="6B1267D9" wp14:editId="30C80441">
                  <wp:extent cx="5476875" cy="2387776"/>
                  <wp:effectExtent l="0" t="0" r="0" b="0"/>
                  <wp:docPr id="27" name="Imagem 27" descr="investigação de casos Por kenishiro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investigação de casos Por kenishirotie"/>
                          <pic:cNvPicPr>
                            <a:picLocks noChangeAspect="1" noChangeArrowheads="1"/>
                          </pic:cNvPicPr>
                        </pic:nvPicPr>
                        <pic:blipFill>
                          <a:blip r:embed="rId15" cstate="print">
                            <a:extLst>
                              <a:ext uri="{28A0092B-C50C-407E-A947-70E740481C1C}">
                                <a14:useLocalDpi xmlns:a14="http://schemas.microsoft.com/office/drawing/2010/main" val="0"/>
                              </a:ext>
                            </a:extLst>
                          </a:blip>
                          <a:srcRect t="17290" b="17290"/>
                          <a:stretch>
                            <a:fillRect/>
                          </a:stretch>
                        </pic:blipFill>
                        <pic:spPr bwMode="auto">
                          <a:xfrm>
                            <a:off x="0" y="0"/>
                            <a:ext cx="5486516" cy="2391979"/>
                          </a:xfrm>
                          <a:prstGeom prst="rect">
                            <a:avLst/>
                          </a:prstGeom>
                          <a:noFill/>
                          <a:ln>
                            <a:noFill/>
                          </a:ln>
                          <a:extLst>
                            <a:ext uri="{53640926-AAD7-44D8-BBD7-CCE9431645EC}">
                              <a14:shadowObscured xmlns:a14="http://schemas.microsoft.com/office/drawing/2010/main"/>
                            </a:ext>
                          </a:extLst>
                        </pic:spPr>
                      </pic:pic>
                    </a:graphicData>
                  </a:graphic>
                </wp:inline>
              </w:drawing>
            </w:r>
          </w:p>
          <w:p w14:paraId="797F8B58" w14:textId="24127208" w:rsidR="00E5774C" w:rsidRPr="00E952BA" w:rsidRDefault="00954660" w:rsidP="007227F9">
            <w:pPr>
              <w:pStyle w:val="Legenda"/>
              <w:rPr>
                <w:lang w:val="es-CO"/>
              </w:rPr>
            </w:pPr>
            <w:r w:rsidRPr="00E952BA">
              <w:rPr>
                <w:lang w:val="es-CO"/>
              </w:rPr>
              <w:t xml:space="preserve">Figura </w:t>
            </w:r>
            <w:r w:rsidR="00356923">
              <w:fldChar w:fldCharType="begin"/>
            </w:r>
            <w:r w:rsidR="00356923" w:rsidRPr="00E952BA">
              <w:rPr>
                <w:lang w:val="es-CO"/>
              </w:rPr>
              <w:instrText xml:space="preserve"> SEQ Figura \* ARABIC </w:instrText>
            </w:r>
            <w:r w:rsidR="00356923">
              <w:fldChar w:fldCharType="separate"/>
            </w:r>
            <w:r w:rsidR="00870D58" w:rsidRPr="00E952BA">
              <w:rPr>
                <w:noProof/>
                <w:lang w:val="es-CO"/>
              </w:rPr>
              <w:t>1</w:t>
            </w:r>
            <w:r w:rsidR="00356923">
              <w:fldChar w:fldCharType="end"/>
            </w:r>
            <w:r w:rsidRPr="00E952BA">
              <w:rPr>
                <w:lang w:val="es-CO"/>
              </w:rPr>
              <w:t xml:space="preserve"> </w:t>
            </w:r>
            <w:r w:rsidR="00AE77D8" w:rsidRPr="00E952BA">
              <w:rPr>
                <w:lang w:val="es-CO"/>
              </w:rPr>
              <w:t>–</w:t>
            </w:r>
            <w:r w:rsidRPr="00E952BA">
              <w:rPr>
                <w:lang w:val="es-CO"/>
              </w:rPr>
              <w:t xml:space="preserve"> </w:t>
            </w:r>
            <w:r w:rsidR="00E952BA" w:rsidRPr="00E952BA">
              <w:rPr>
                <w:lang w:val="es-CO"/>
              </w:rPr>
              <w:t>investigación de caso</w:t>
            </w:r>
            <w:r w:rsidR="00C50111" w:rsidRPr="00E952BA">
              <w:rPr>
                <w:lang w:val="es-CO"/>
              </w:rPr>
              <w:t xml:space="preserve"> </w:t>
            </w:r>
            <w:r w:rsidR="007227F9" w:rsidRPr="00E952BA">
              <w:rPr>
                <w:lang w:val="es-CO"/>
              </w:rPr>
              <w:t xml:space="preserve">Por </w:t>
            </w:r>
            <w:proofErr w:type="spellStart"/>
            <w:r w:rsidR="007227F9" w:rsidRPr="00E952BA">
              <w:rPr>
                <w:lang w:val="es-CO"/>
              </w:rPr>
              <w:t>kenishirotie</w:t>
            </w:r>
            <w:proofErr w:type="spellEnd"/>
          </w:p>
        </w:tc>
      </w:tr>
      <w:tr w:rsidR="00024196" w:rsidRPr="00272B19" w14:paraId="0088E06F" w14:textId="77777777" w:rsidTr="001B4501">
        <w:trPr>
          <w:trHeight w:val="20"/>
        </w:trPr>
        <w:tc>
          <w:tcPr>
            <w:tcW w:w="11906" w:type="dxa"/>
          </w:tcPr>
          <w:p w14:paraId="1B439D7C" w14:textId="77777777" w:rsidR="00E952BA" w:rsidRPr="00272B19" w:rsidRDefault="00E952BA" w:rsidP="00823380">
            <w:pPr>
              <w:pStyle w:val="Ppargrafo"/>
              <w:rPr>
                <w:lang w:val="es-CO"/>
              </w:rPr>
            </w:pPr>
            <w:r w:rsidRPr="00272B19">
              <w:rPr>
                <w:lang w:val="es-CO"/>
              </w:rPr>
              <w:t>¡Hola!</w:t>
            </w:r>
          </w:p>
          <w:p w14:paraId="186BF453" w14:textId="66C8C827" w:rsidR="00024196" w:rsidRPr="00E952BA" w:rsidRDefault="00E952BA" w:rsidP="00E952BA">
            <w:pPr>
              <w:pStyle w:val="Ppargrafo"/>
              <w:rPr>
                <w:lang w:val="es-CO"/>
              </w:rPr>
            </w:pPr>
            <w:r w:rsidRPr="00E952BA">
              <w:rPr>
                <w:lang w:val="es-CO"/>
              </w:rPr>
              <w:t xml:space="preserve">En esta clase Ud.  conocerá la descripción general del proceso de investigación de casos y rastreo de contactos, las cuestiones técnicas a ser consideradas por el equipo de investigación, así como los criterios para interrumpir el aislamiento de casos y cuarentena de los contactos, conceptos y consideraciones éticas, incluso en el contexto de la pandemia de la </w:t>
            </w:r>
            <w:proofErr w:type="spellStart"/>
            <w:r w:rsidRPr="00E952BA">
              <w:rPr>
                <w:lang w:val="es-CO"/>
              </w:rPr>
              <w:t>Covid</w:t>
            </w:r>
            <w:proofErr w:type="spellEnd"/>
            <w:r w:rsidRPr="00E952BA">
              <w:rPr>
                <w:lang w:val="es-CO"/>
              </w:rPr>
              <w:t xml:space="preserve"> -19.</w:t>
            </w:r>
          </w:p>
        </w:tc>
      </w:tr>
      <w:tr w:rsidR="00024196" w:rsidRPr="00272B19" w14:paraId="67C51118" w14:textId="77777777" w:rsidTr="001B4501">
        <w:trPr>
          <w:trHeight w:val="20"/>
        </w:trPr>
        <w:tc>
          <w:tcPr>
            <w:tcW w:w="11906" w:type="dxa"/>
          </w:tcPr>
          <w:p w14:paraId="7BE97769" w14:textId="77777777" w:rsidR="00E952BA" w:rsidRPr="00E952BA" w:rsidRDefault="00E952BA" w:rsidP="00E952BA">
            <w:pPr>
              <w:pStyle w:val="Ppargrafo"/>
              <w:rPr>
                <w:lang w:val="es-CO"/>
              </w:rPr>
            </w:pPr>
            <w:r w:rsidRPr="00E952BA">
              <w:rPr>
                <w:lang w:val="es-CO"/>
              </w:rPr>
              <w:t>Al final de esta clase será capaz de:</w:t>
            </w:r>
          </w:p>
          <w:p w14:paraId="3C94178B" w14:textId="77777777" w:rsidR="00E952BA" w:rsidRPr="00272B19" w:rsidRDefault="00E952BA" w:rsidP="00E952BA">
            <w:pPr>
              <w:pStyle w:val="PBullets"/>
              <w:rPr>
                <w:lang w:val="es-CO"/>
              </w:rPr>
            </w:pPr>
            <w:r w:rsidRPr="00272B19">
              <w:rPr>
                <w:lang w:val="es-CO"/>
              </w:rPr>
              <w:t>Comprender las funciones y responsabilidades del equipo de investigación de casos y el seguimiento de contactos;</w:t>
            </w:r>
          </w:p>
          <w:p w14:paraId="18580BE3" w14:textId="77777777" w:rsidR="00E952BA" w:rsidRPr="00272B19" w:rsidRDefault="00E952BA" w:rsidP="00E952BA">
            <w:pPr>
              <w:pStyle w:val="PBullets"/>
              <w:rPr>
                <w:lang w:val="es-CO"/>
              </w:rPr>
            </w:pPr>
            <w:r w:rsidRPr="00272B19">
              <w:rPr>
                <w:lang w:val="es-CO"/>
              </w:rPr>
              <w:t>Aplicar soluciones técnicas que surjan durante la investigación;</w:t>
            </w:r>
          </w:p>
          <w:p w14:paraId="04CCB585" w14:textId="77777777" w:rsidR="00E952BA" w:rsidRPr="00272B19" w:rsidRDefault="00E952BA" w:rsidP="00E952BA">
            <w:pPr>
              <w:pStyle w:val="PBullets"/>
              <w:rPr>
                <w:lang w:val="es-CO"/>
              </w:rPr>
            </w:pPr>
            <w:r w:rsidRPr="00272B19">
              <w:rPr>
                <w:lang w:val="es-CO"/>
              </w:rPr>
              <w:t>Adoptar medidas prácticas que viabilicen los esfuerzos del equipo de investigación;</w:t>
            </w:r>
          </w:p>
          <w:p w14:paraId="3C5C6FAE" w14:textId="77777777" w:rsidR="00E952BA" w:rsidRPr="00272B19" w:rsidRDefault="00E952BA" w:rsidP="00E952BA">
            <w:pPr>
              <w:pStyle w:val="PBullets"/>
              <w:rPr>
                <w:lang w:val="es-CO"/>
              </w:rPr>
            </w:pPr>
            <w:r w:rsidRPr="00272B19">
              <w:rPr>
                <w:lang w:val="es-CO"/>
              </w:rPr>
              <w:t>Evaluar la continuidad del aislamiento de los casos y cuarentena de los contactos según el período de transmisión;</w:t>
            </w:r>
          </w:p>
          <w:p w14:paraId="1E16B25B" w14:textId="3C140320" w:rsidR="00024196" w:rsidRPr="00E952BA" w:rsidRDefault="00E952BA" w:rsidP="00E952BA">
            <w:pPr>
              <w:pStyle w:val="PBullets"/>
              <w:rPr>
                <w:lang w:val="es-CO" w:eastAsia="pt-BR"/>
              </w:rPr>
            </w:pPr>
            <w:r w:rsidRPr="00272B19">
              <w:rPr>
                <w:lang w:val="es-CO"/>
              </w:rPr>
              <w:t>Conocer enfoques éticos de la información y la comunicación en salud.</w:t>
            </w:r>
          </w:p>
        </w:tc>
      </w:tr>
    </w:tbl>
    <w:p w14:paraId="466592D0" w14:textId="3AF616DF" w:rsidR="00E5774C" w:rsidRPr="00E952BA" w:rsidRDefault="00E5774C">
      <w:pPr>
        <w:rPr>
          <w:lang w:val="es-CO"/>
        </w:rPr>
      </w:pPr>
      <w:r w:rsidRPr="00E952BA">
        <w:rPr>
          <w:lang w:val="es-CO"/>
        </w:rPr>
        <w:br w:type="page"/>
      </w:r>
    </w:p>
    <w:tbl>
      <w:tblPr>
        <w:tblStyle w:val="Ptabela"/>
        <w:tblW w:w="5000" w:type="pct"/>
        <w:tblLook w:val="04A0" w:firstRow="1" w:lastRow="0" w:firstColumn="1" w:lastColumn="0" w:noHBand="0" w:noVBand="1"/>
      </w:tblPr>
      <w:tblGrid>
        <w:gridCol w:w="11906"/>
      </w:tblGrid>
      <w:tr w:rsidR="00CF15EE" w:rsidRPr="00272B19" w14:paraId="6709BF8A" w14:textId="77777777" w:rsidTr="00272B19">
        <w:tc>
          <w:tcPr>
            <w:tcW w:w="11906" w:type="dxa"/>
          </w:tcPr>
          <w:p w14:paraId="66D3D11A" w14:textId="6A07A8C3" w:rsidR="00CF15EE" w:rsidRPr="00E952BA" w:rsidRDefault="00E952BA" w:rsidP="009B67EB">
            <w:pPr>
              <w:pStyle w:val="P1Ttulonumerado"/>
              <w:rPr>
                <w:rFonts w:eastAsia="Arial"/>
                <w:lang w:val="es-CO"/>
              </w:rPr>
            </w:pPr>
            <w:bookmarkStart w:id="0" w:name="_Toc75815625"/>
            <w:r w:rsidRPr="00E952BA">
              <w:rPr>
                <w:rFonts w:eastAsia="Arial"/>
                <w:lang w:val="es-CO"/>
              </w:rPr>
              <w:lastRenderedPageBreak/>
              <w:t>Investigación de casos y rastreo de contactos</w:t>
            </w:r>
            <w:bookmarkEnd w:id="0"/>
          </w:p>
        </w:tc>
      </w:tr>
      <w:tr w:rsidR="00CF15EE" w:rsidRPr="00272B19" w14:paraId="0CC60518" w14:textId="77777777" w:rsidTr="00272B19">
        <w:tc>
          <w:tcPr>
            <w:tcW w:w="11906" w:type="dxa"/>
          </w:tcPr>
          <w:p w14:paraId="7C05FCF4" w14:textId="1F5E7D5C" w:rsidR="00CF15EE" w:rsidRPr="00E952BA" w:rsidRDefault="00E952BA" w:rsidP="00E952BA">
            <w:pPr>
              <w:pStyle w:val="Ppargrafo"/>
              <w:rPr>
                <w:lang w:val="es-CO"/>
              </w:rPr>
            </w:pPr>
            <w:r w:rsidRPr="00E952BA">
              <w:rPr>
                <w:lang w:val="es-CO"/>
              </w:rPr>
              <w:t>La investigación de casos y el rastreo de contactos se debe realizar en un esfuerzo conjunto por parte del equipo. La sistematización del proceso de seguimiento de contactos permite no solo mejorar la división del trabajo en el equipo, sino también transmitir una mirada más didáctica al conjunto. Hay dos tareas que constituyen los esfuerzos de seguimiento de contactos (CDC, 2020e; 2020i):</w:t>
            </w:r>
          </w:p>
        </w:tc>
      </w:tr>
      <w:tr w:rsidR="00E952BA" w:rsidRPr="00272B19" w14:paraId="50A94ADE" w14:textId="77777777" w:rsidTr="00272B19">
        <w:tc>
          <w:tcPr>
            <w:tcW w:w="11906" w:type="dxa"/>
          </w:tcPr>
          <w:p w14:paraId="23BE254A" w14:textId="15277404" w:rsidR="00E952BA" w:rsidRPr="00E952BA" w:rsidRDefault="00E952BA" w:rsidP="00E952BA">
            <w:pPr>
              <w:pStyle w:val="PBullets"/>
              <w:rPr>
                <w:lang w:val="es-CO"/>
              </w:rPr>
            </w:pPr>
            <w:r w:rsidRPr="00E952BA">
              <w:rPr>
                <w:b/>
                <w:bCs/>
                <w:color w:val="000000"/>
                <w:lang w:val="es-CO"/>
              </w:rPr>
              <w:t xml:space="preserve">Tarea 1. Investigación de caso: </w:t>
            </w:r>
            <w:r w:rsidRPr="00E952BA">
              <w:rPr>
                <w:color w:val="000000"/>
                <w:lang w:val="es-CO"/>
              </w:rPr>
              <w:t>entrevistar los casos confirmados, enumerar sus contactos durante el período de transmisión presintomática y sintomática, monitorear los síntomas y proporcionar recursos para ayudar a los casos durante el aislamiento.</w:t>
            </w:r>
          </w:p>
        </w:tc>
      </w:tr>
      <w:tr w:rsidR="00E952BA" w:rsidRPr="00272B19" w14:paraId="5C1AB379" w14:textId="77777777" w:rsidTr="00272B19">
        <w:tc>
          <w:tcPr>
            <w:tcW w:w="11906" w:type="dxa"/>
          </w:tcPr>
          <w:p w14:paraId="09AA0F54" w14:textId="345504D2" w:rsidR="00E952BA" w:rsidRPr="00E952BA" w:rsidRDefault="00E952BA" w:rsidP="00E952BA">
            <w:pPr>
              <w:pStyle w:val="PBullets"/>
              <w:rPr>
                <w:lang w:val="es-CO"/>
              </w:rPr>
            </w:pPr>
            <w:r w:rsidRPr="00E952BA">
              <w:rPr>
                <w:rFonts w:ascii="Noto Sans Symbols" w:hAnsi="Noto Sans Symbols"/>
                <w:color w:val="000000"/>
                <w:sz w:val="18"/>
                <w:szCs w:val="18"/>
                <w:lang w:val="es-CO"/>
              </w:rPr>
              <w:t>●</w:t>
            </w:r>
            <w:r w:rsidRPr="00E952BA">
              <w:rPr>
                <w:color w:val="000000"/>
                <w:sz w:val="14"/>
                <w:szCs w:val="14"/>
                <w:lang w:val="es-CO"/>
              </w:rPr>
              <w:t xml:space="preserve"> </w:t>
            </w:r>
            <w:r w:rsidRPr="00E952BA">
              <w:rPr>
                <w:b/>
                <w:bCs/>
                <w:color w:val="000000"/>
                <w:lang w:val="es-CO"/>
              </w:rPr>
              <w:t xml:space="preserve">Tarea 2. Rastreo de contactos: </w:t>
            </w:r>
            <w:r w:rsidRPr="00E952BA">
              <w:rPr>
                <w:color w:val="000000"/>
                <w:lang w:val="es-CO"/>
              </w:rPr>
              <w:t>notificar a los contactos sobre la posible exposición al caso, direccionar para la realización de pruebas, monitorear los signos y síntomas, encaminar a servicios de salud de referencia y brindar recursos de apoyo social en cumplimiento de la cuarentena</w:t>
            </w:r>
            <w:r w:rsidRPr="00E952BA">
              <w:rPr>
                <w:rFonts w:ascii="Calibri" w:hAnsi="Calibri" w:cs="Calibri"/>
                <w:color w:val="000000"/>
                <w:sz w:val="22"/>
                <w:szCs w:val="22"/>
                <w:lang w:val="es-CO"/>
              </w:rPr>
              <w:t>.</w:t>
            </w:r>
          </w:p>
        </w:tc>
      </w:tr>
      <w:tr w:rsidR="000F409D" w:rsidRPr="00E952BA" w14:paraId="2545C7E9" w14:textId="77777777" w:rsidTr="00272B19">
        <w:tc>
          <w:tcPr>
            <w:tcW w:w="11906" w:type="dxa"/>
          </w:tcPr>
          <w:p w14:paraId="5EE34EB8" w14:textId="77777777" w:rsidR="000F409D" w:rsidRDefault="00882EFD" w:rsidP="004D2DEB">
            <w:pPr>
              <w:pStyle w:val="Pimagem"/>
            </w:pPr>
            <w:r>
              <w:rPr>
                <w:noProof/>
              </w:rPr>
              <w:drawing>
                <wp:inline distT="0" distB="0" distL="0" distR="0" wp14:anchorId="786F7FC5" wp14:editId="6B95ABB8">
                  <wp:extent cx="5991225" cy="2067501"/>
                  <wp:effectExtent l="0" t="0" r="0" b="9525"/>
                  <wp:docPr id="2" name="Imagem 2" descr="Distanciamento social durante a pandemia. Por photocr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Distanciamento social durante a pandemia. Por photocreo"/>
                          <pic:cNvPicPr>
                            <a:picLocks noChangeAspect="1" noChangeArrowheads="1"/>
                          </pic:cNvPicPr>
                        </pic:nvPicPr>
                        <pic:blipFill>
                          <a:blip r:embed="rId16" cstate="print">
                            <a:extLst>
                              <a:ext uri="{28A0092B-C50C-407E-A947-70E740481C1C}">
                                <a14:useLocalDpi xmlns:a14="http://schemas.microsoft.com/office/drawing/2010/main"/>
                              </a:ext>
                            </a:extLst>
                          </a:blip>
                          <a:srcRect/>
                          <a:stretch>
                            <a:fillRect/>
                          </a:stretch>
                        </pic:blipFill>
                        <pic:spPr bwMode="auto">
                          <a:xfrm>
                            <a:off x="0" y="0"/>
                            <a:ext cx="6004199" cy="2071978"/>
                          </a:xfrm>
                          <a:prstGeom prst="rect">
                            <a:avLst/>
                          </a:prstGeom>
                          <a:noFill/>
                          <a:ln>
                            <a:noFill/>
                          </a:ln>
                        </pic:spPr>
                      </pic:pic>
                    </a:graphicData>
                  </a:graphic>
                </wp:inline>
              </w:drawing>
            </w:r>
          </w:p>
          <w:p w14:paraId="6D20FAE3" w14:textId="53D07F5E" w:rsidR="00793DD9" w:rsidRPr="00E952BA" w:rsidRDefault="00E952BA" w:rsidP="00F73B2C">
            <w:pPr>
              <w:pStyle w:val="Legenda"/>
              <w:rPr>
                <w:lang w:val="es-CO"/>
              </w:rPr>
            </w:pPr>
            <w:r w:rsidRPr="00E952BA">
              <w:rPr>
                <w:shd w:val="clear" w:color="auto" w:fill="FFFFFF"/>
                <w:lang w:val="es-CO"/>
              </w:rPr>
              <w:t>Distanciamiento social durante la pandemia</w:t>
            </w:r>
            <w:r w:rsidR="00F73B2C" w:rsidRPr="00E952BA">
              <w:rPr>
                <w:shd w:val="clear" w:color="auto" w:fill="FFFFFF"/>
                <w:lang w:val="es-CO"/>
              </w:rPr>
              <w:t>.</w:t>
            </w:r>
            <w:r w:rsidR="00F73B2C" w:rsidRPr="00E952BA">
              <w:rPr>
                <w:lang w:val="es-CO"/>
              </w:rPr>
              <w:t xml:space="preserve"> </w:t>
            </w:r>
            <w:r w:rsidR="00F73B2C" w:rsidRPr="00E952BA">
              <w:rPr>
                <w:shd w:val="clear" w:color="auto" w:fill="FFFFFF"/>
                <w:lang w:val="es-CO"/>
              </w:rPr>
              <w:t xml:space="preserve">Por </w:t>
            </w:r>
            <w:proofErr w:type="spellStart"/>
            <w:r w:rsidR="00F73B2C" w:rsidRPr="00E952BA">
              <w:rPr>
                <w:shd w:val="clear" w:color="auto" w:fill="FFFFFF"/>
                <w:lang w:val="es-CO"/>
              </w:rPr>
              <w:t>photocreo</w:t>
            </w:r>
            <w:proofErr w:type="spellEnd"/>
          </w:p>
        </w:tc>
      </w:tr>
      <w:tr w:rsidR="00E952BA" w:rsidRPr="00272B19" w14:paraId="26EDEE31" w14:textId="77777777" w:rsidTr="00272B19">
        <w:tc>
          <w:tcPr>
            <w:tcW w:w="11906" w:type="dxa"/>
          </w:tcPr>
          <w:p w14:paraId="07641E60" w14:textId="5D7C4DF7" w:rsidR="00E952BA" w:rsidRPr="00E952BA" w:rsidRDefault="00E952BA" w:rsidP="00E952BA">
            <w:pPr>
              <w:pStyle w:val="Ppargrafo"/>
              <w:rPr>
                <w:lang w:val="es-CO"/>
              </w:rPr>
            </w:pPr>
            <w:r w:rsidRPr="00E952BA">
              <w:rPr>
                <w:lang w:val="es-CO"/>
              </w:rPr>
              <w:lastRenderedPageBreak/>
              <w:t>Ambas tareas pueden ser realizadas por el mismo profesional cuando los esfuerzos se pueden completar dentro de las 24 horas posteriores a la notificación del caso. En caso contrario, se recomienda la división del trabajo, con un miembro responsable de la investigación de casos y, los demás, rastreadores de contactos, lo que requiere una buena comunicación y organización del equipo.</w:t>
            </w:r>
          </w:p>
        </w:tc>
      </w:tr>
      <w:tr w:rsidR="00E952BA" w:rsidRPr="00272B19" w14:paraId="3927F434" w14:textId="77777777" w:rsidTr="00272B19">
        <w:tc>
          <w:tcPr>
            <w:tcW w:w="11906" w:type="dxa"/>
          </w:tcPr>
          <w:p w14:paraId="10D792D0" w14:textId="03D555D1" w:rsidR="00E952BA" w:rsidRPr="00E952BA" w:rsidRDefault="00E952BA" w:rsidP="00E952BA">
            <w:pPr>
              <w:pStyle w:val="Ppargrafo"/>
              <w:rPr>
                <w:lang w:val="es-CO"/>
              </w:rPr>
            </w:pPr>
            <w:r w:rsidRPr="00E952BA">
              <w:rPr>
                <w:lang w:val="es-CO"/>
              </w:rPr>
              <w:t>Es importante destacar que el equipo necesita una formación adecuada y constante, habilidades comunicativas, supervisión enfocada a resultados, empatía, sensibilidad cultural y acceso a listas de servicios de apoyo social, financiero y de salud, a fin de recomendar casos y contactos, cuando sea requerido.</w:t>
            </w:r>
          </w:p>
        </w:tc>
      </w:tr>
      <w:tr w:rsidR="0093553C" w:rsidRPr="00CF15EE" w14:paraId="48987A1A" w14:textId="77777777" w:rsidTr="00272B19">
        <w:tc>
          <w:tcPr>
            <w:tcW w:w="11906" w:type="dxa"/>
          </w:tcPr>
          <w:p w14:paraId="2EA00FC2" w14:textId="77777777" w:rsidR="0093553C" w:rsidRDefault="0093553C" w:rsidP="004D2DEB">
            <w:pPr>
              <w:pStyle w:val="Pimagem"/>
            </w:pPr>
            <w:r>
              <w:rPr>
                <w:noProof/>
              </w:rPr>
              <w:drawing>
                <wp:inline distT="0" distB="0" distL="0" distR="0" wp14:anchorId="677FC1A4" wp14:editId="7D3148DB">
                  <wp:extent cx="5477636" cy="2059388"/>
                  <wp:effectExtent l="0" t="0" r="8890" b="0"/>
                  <wp:docPr id="12" name="Imagem 12" descr="Conceito de distanciamento social Por Olivier_Le_Mo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Conceito de distanciamento social Por Olivier_Le_Moal"/>
                          <pic:cNvPicPr>
                            <a:picLocks noChangeAspect="1" noChangeArrowheads="1"/>
                          </pic:cNvPicPr>
                        </pic:nvPicPr>
                        <pic:blipFill rotWithShape="1">
                          <a:blip r:embed="rId17" cstate="print">
                            <a:extLst>
                              <a:ext uri="{28A0092B-C50C-407E-A947-70E740481C1C}">
                                <a14:useLocalDpi xmlns:a14="http://schemas.microsoft.com/office/drawing/2010/main"/>
                              </a:ext>
                            </a:extLst>
                          </a:blip>
                          <a:srcRect t="16918" b="17014"/>
                          <a:stretch/>
                        </pic:blipFill>
                        <pic:spPr bwMode="auto">
                          <a:xfrm>
                            <a:off x="0" y="0"/>
                            <a:ext cx="5512412" cy="2072463"/>
                          </a:xfrm>
                          <a:prstGeom prst="rect">
                            <a:avLst/>
                          </a:prstGeom>
                          <a:noFill/>
                          <a:ln>
                            <a:noFill/>
                          </a:ln>
                          <a:extLst>
                            <a:ext uri="{53640926-AAD7-44D8-BBD7-CCE9431645EC}">
                              <a14:shadowObscured xmlns:a14="http://schemas.microsoft.com/office/drawing/2010/main"/>
                            </a:ext>
                          </a:extLst>
                        </pic:spPr>
                      </pic:pic>
                    </a:graphicData>
                  </a:graphic>
                </wp:inline>
              </w:drawing>
            </w:r>
          </w:p>
          <w:p w14:paraId="60F8EC92" w14:textId="40003320" w:rsidR="00F73B2C" w:rsidRPr="006876D7" w:rsidRDefault="00E952BA" w:rsidP="00E952BA">
            <w:pPr>
              <w:pStyle w:val="Legenda"/>
            </w:pPr>
            <w:r>
              <w:t xml:space="preserve">concepto de </w:t>
            </w:r>
            <w:proofErr w:type="spellStart"/>
            <w:proofErr w:type="gramStart"/>
            <w:r>
              <w:t>distancia</w:t>
            </w:r>
            <w:proofErr w:type="spellEnd"/>
            <w:proofErr w:type="gramEnd"/>
            <w:r>
              <w:t xml:space="preserve"> social</w:t>
            </w:r>
            <w:r w:rsidRPr="006876D7">
              <w:t xml:space="preserve"> </w:t>
            </w:r>
            <w:r w:rsidR="00F73B2C" w:rsidRPr="006876D7">
              <w:t>Por</w:t>
            </w:r>
            <w:r w:rsidR="006876D7" w:rsidRPr="006876D7">
              <w:t xml:space="preserve"> </w:t>
            </w:r>
            <w:hyperlink r:id="rId18" w:history="1">
              <w:proofErr w:type="spellStart"/>
              <w:r w:rsidR="00F73B2C" w:rsidRPr="006876D7">
                <w:rPr>
                  <w:rStyle w:val="Hyperlink"/>
                  <w:color w:val="auto"/>
                  <w:u w:val="none"/>
                </w:rPr>
                <w:t>Olivier_Le_Moal</w:t>
              </w:r>
              <w:proofErr w:type="spellEnd"/>
            </w:hyperlink>
          </w:p>
        </w:tc>
      </w:tr>
      <w:tr w:rsidR="00CF15EE" w:rsidRPr="00272B19" w14:paraId="6CA8896F" w14:textId="77777777" w:rsidTr="00272B19">
        <w:tc>
          <w:tcPr>
            <w:tcW w:w="11906" w:type="dxa"/>
          </w:tcPr>
          <w:tbl>
            <w:tblPr>
              <w:tblStyle w:val="tabelaneuro"/>
              <w:tblW w:w="5750" w:type="pct"/>
              <w:tblLook w:val="04A0" w:firstRow="1" w:lastRow="0" w:firstColumn="1" w:lastColumn="0" w:noHBand="0" w:noVBand="1"/>
            </w:tblPr>
            <w:tblGrid>
              <w:gridCol w:w="2603"/>
              <w:gridCol w:w="7829"/>
            </w:tblGrid>
            <w:tr w:rsidR="00B815DA" w:rsidRPr="00272B19" w14:paraId="3CC571BD" w14:textId="77777777" w:rsidTr="00272B19">
              <w:tc>
                <w:tcPr>
                  <w:tcW w:w="1125" w:type="pct"/>
                  <w:shd w:val="clear" w:color="auto" w:fill="auto"/>
                  <w:hideMark/>
                </w:tcPr>
                <w:p w14:paraId="2F08611E" w14:textId="332A075E" w:rsidR="00B815DA" w:rsidRPr="003D7E0A" w:rsidRDefault="00B815DA" w:rsidP="006F7488">
                  <w:pPr>
                    <w:pStyle w:val="Pimgrec"/>
                  </w:pPr>
                  <w:r w:rsidRPr="003D7E0A">
                    <w:rPr>
                      <w:noProof/>
                    </w:rPr>
                    <w:drawing>
                      <wp:inline distT="0" distB="0" distL="0" distR="0" wp14:anchorId="7DA93334" wp14:editId="5F5332B8">
                        <wp:extent cx="1209675" cy="1209675"/>
                        <wp:effectExtent l="0" t="0" r="0" b="0"/>
                        <wp:docPr id="11" name="Imagem 11" descr="Fica a d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Fica a dic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3631" w:type="pct"/>
                  <w:shd w:val="clear" w:color="auto" w:fill="F1F9F1"/>
                  <w:hideMark/>
                </w:tcPr>
                <w:p w14:paraId="06B59BCA" w14:textId="77777777" w:rsidR="00E952BA" w:rsidRPr="00E952BA" w:rsidRDefault="00E952BA" w:rsidP="00E952BA">
                  <w:pPr>
                    <w:pStyle w:val="txtrec"/>
                    <w:rPr>
                      <w:b/>
                      <w:bCs/>
                      <w:lang w:val="es-CO"/>
                    </w:rPr>
                  </w:pPr>
                  <w:r w:rsidRPr="00E952BA">
                    <w:rPr>
                      <w:b/>
                      <w:bCs/>
                      <w:lang w:val="es-CO"/>
                    </w:rPr>
                    <w:t>Tome Nota</w:t>
                  </w:r>
                </w:p>
                <w:p w14:paraId="7FDF8385" w14:textId="00265A72" w:rsidR="00B815DA" w:rsidRPr="00272B19" w:rsidRDefault="00E952BA" w:rsidP="00E952BA">
                  <w:pPr>
                    <w:pStyle w:val="txtrec"/>
                    <w:rPr>
                      <w:lang w:val="es-CO"/>
                    </w:rPr>
                  </w:pPr>
                  <w:r w:rsidRPr="00272B19">
                    <w:rPr>
                      <w:lang w:val="es-CO"/>
                    </w:rPr>
                    <w:t xml:space="preserve">Ambas tareas pueden ser realizadas por la misma persona dentro de las 24 horas posteriores a la comunicación del caso. De lo contrario, se recomienda la división del trabajo, ya que un miembro del equipo investigará el caso </w:t>
                  </w:r>
                  <w:proofErr w:type="spellStart"/>
                  <w:proofErr w:type="gramStart"/>
                  <w:r w:rsidRPr="00272B19">
                    <w:rPr>
                      <w:lang w:val="es-CO"/>
                    </w:rPr>
                    <w:t>y,los</w:t>
                  </w:r>
                  <w:proofErr w:type="spellEnd"/>
                  <w:proofErr w:type="gramEnd"/>
                  <w:r w:rsidRPr="00272B19">
                    <w:rPr>
                      <w:lang w:val="es-CO"/>
                    </w:rPr>
                    <w:t xml:space="preserve"> demás, rastreará los contactos. Es de destacar que la buena comunicación y organización del equipo refuerza los resultados esperados de la </w:t>
                  </w:r>
                  <w:proofErr w:type="gramStart"/>
                  <w:r w:rsidRPr="00272B19">
                    <w:rPr>
                      <w:lang w:val="es-CO"/>
                    </w:rPr>
                    <w:t>investigación.</w:t>
                  </w:r>
                  <w:r w:rsidR="00B815DA" w:rsidRPr="00272B19">
                    <w:rPr>
                      <w:lang w:val="es-CO"/>
                    </w:rPr>
                    <w:t>.</w:t>
                  </w:r>
                  <w:proofErr w:type="gramEnd"/>
                </w:p>
              </w:tc>
            </w:tr>
          </w:tbl>
          <w:p w14:paraId="4CD04309" w14:textId="4B2CDC5C" w:rsidR="00CF15EE" w:rsidRPr="00E952BA" w:rsidRDefault="00CF15EE" w:rsidP="00AC2972">
            <w:pPr>
              <w:widowControl w:val="0"/>
              <w:spacing w:before="292" w:line="360" w:lineRule="auto"/>
              <w:jc w:val="right"/>
              <w:rPr>
                <w:rFonts w:ascii="Arial" w:eastAsia="Arial" w:hAnsi="Arial" w:cs="Arial"/>
                <w:b/>
                <w:sz w:val="24"/>
                <w:szCs w:val="24"/>
                <w:lang w:val="es-CO"/>
              </w:rPr>
            </w:pPr>
          </w:p>
        </w:tc>
      </w:tr>
      <w:tr w:rsidR="00CF15EE" w:rsidRPr="00272B19" w14:paraId="499D2B20" w14:textId="77777777" w:rsidTr="00272B19">
        <w:tc>
          <w:tcPr>
            <w:tcW w:w="11906" w:type="dxa"/>
          </w:tcPr>
          <w:p w14:paraId="28C5DC32" w14:textId="6CDE01AD" w:rsidR="00CF15EE" w:rsidRPr="00E952BA" w:rsidRDefault="00E952BA" w:rsidP="009A7FFB">
            <w:pPr>
              <w:pStyle w:val="P1Ttulonumerado"/>
              <w:rPr>
                <w:rFonts w:eastAsia="Arial"/>
                <w:lang w:val="es-CO"/>
              </w:rPr>
            </w:pPr>
            <w:bookmarkStart w:id="1" w:name="_Toc75815626"/>
            <w:proofErr w:type="gramStart"/>
            <w:r w:rsidRPr="00E952BA">
              <w:rPr>
                <w:rFonts w:eastAsia="Arial"/>
                <w:lang w:val="es-CO"/>
              </w:rPr>
              <w:t>Preguntas a considerar</w:t>
            </w:r>
            <w:proofErr w:type="gramEnd"/>
            <w:r w:rsidRPr="00E952BA">
              <w:rPr>
                <w:rFonts w:eastAsia="Arial"/>
                <w:lang w:val="es-CO"/>
              </w:rPr>
              <w:t xml:space="preserve"> por el equipo</w:t>
            </w:r>
            <w:bookmarkEnd w:id="1"/>
          </w:p>
        </w:tc>
      </w:tr>
      <w:tr w:rsidR="00E952BA" w:rsidRPr="00272B19" w14:paraId="7BF15AF5" w14:textId="77777777" w:rsidTr="00272B19">
        <w:tc>
          <w:tcPr>
            <w:tcW w:w="11906" w:type="dxa"/>
          </w:tcPr>
          <w:p w14:paraId="2D8C56F9" w14:textId="5A6C4FC1" w:rsidR="00E952BA" w:rsidRPr="00E952BA" w:rsidRDefault="00E952BA" w:rsidP="00E952BA">
            <w:pPr>
              <w:pStyle w:val="Ppargrafo"/>
              <w:rPr>
                <w:lang w:val="es-CO"/>
              </w:rPr>
            </w:pPr>
            <w:r w:rsidRPr="00E952BA">
              <w:rPr>
                <w:lang w:val="es-CO"/>
              </w:rPr>
              <w:t xml:space="preserve">La investigación de casos y el rastreo de contactos tratan directamente con muchas personas y situaciones excepcionales. Por esta razón, es extremadamente </w:t>
            </w:r>
            <w:r w:rsidRPr="00E952BA">
              <w:rPr>
                <w:lang w:val="es-CO"/>
              </w:rPr>
              <w:lastRenderedPageBreak/>
              <w:t>importante que los equipos enumeren y discutan los problemas técnicos involucrados en el proceso, incluidos los desafíos en el monitoreo de casos y el rastreo de contactos. Se deben considerar los aspectos socioculturales del territorio y la previsión de situaciones de alto riesgo para la transmisión de la enfermedad.</w:t>
            </w:r>
          </w:p>
        </w:tc>
      </w:tr>
      <w:tr w:rsidR="00E952BA" w:rsidRPr="00272B19" w14:paraId="001DEC03" w14:textId="77777777" w:rsidTr="00272B19">
        <w:tc>
          <w:tcPr>
            <w:tcW w:w="11906" w:type="dxa"/>
          </w:tcPr>
          <w:p w14:paraId="753B544C" w14:textId="0A0A4E2E" w:rsidR="00E952BA" w:rsidRPr="00E952BA" w:rsidRDefault="00E952BA" w:rsidP="00E952BA">
            <w:pPr>
              <w:pStyle w:val="Ppargrafo"/>
              <w:rPr>
                <w:lang w:val="es-CO"/>
              </w:rPr>
            </w:pPr>
            <w:r w:rsidRPr="00E952BA">
              <w:rPr>
                <w:lang w:val="es-CO"/>
              </w:rPr>
              <w:lastRenderedPageBreak/>
              <w:t>Reúna al equipo involucrado en el rastreo de contactos y haga ponderaciones en colectivo. A continuación, se presentan preguntas que se deben discutir en términos de organización de los esfuerzos del equipo de rastreo de contactos (CDC, 2020f).</w:t>
            </w:r>
          </w:p>
        </w:tc>
      </w:tr>
      <w:tr w:rsidR="00E952BA" w:rsidRPr="00272B19" w14:paraId="5312A477" w14:textId="77777777" w:rsidTr="00272B19">
        <w:tc>
          <w:tcPr>
            <w:tcW w:w="11906" w:type="dxa"/>
          </w:tcPr>
          <w:p w14:paraId="44E65333" w14:textId="423C5265" w:rsidR="00E952BA" w:rsidRPr="00E952BA" w:rsidRDefault="00E952BA" w:rsidP="00E952BA">
            <w:pPr>
              <w:pStyle w:val="PBullets"/>
              <w:rPr>
                <w:lang w:val="es-CO"/>
              </w:rPr>
            </w:pPr>
            <w:r w:rsidRPr="00E952BA">
              <w:rPr>
                <w:color w:val="000000"/>
                <w:lang w:val="es-CO"/>
              </w:rPr>
              <w:t>¿Los eventos que inician la investigación ingresan directamente al sistema desde el proveedor de la información?</w:t>
            </w:r>
          </w:p>
        </w:tc>
      </w:tr>
      <w:tr w:rsidR="00E952BA" w:rsidRPr="00272B19" w14:paraId="5F63D2FD" w14:textId="77777777" w:rsidTr="00272B19">
        <w:tc>
          <w:tcPr>
            <w:tcW w:w="11906" w:type="dxa"/>
          </w:tcPr>
          <w:p w14:paraId="0D3C5A60" w14:textId="542F9A5A" w:rsidR="00E952BA" w:rsidRPr="00E952BA" w:rsidRDefault="00E952BA" w:rsidP="00E952BA">
            <w:pPr>
              <w:pStyle w:val="PBullets"/>
              <w:rPr>
                <w:lang w:val="es-CO"/>
              </w:rPr>
            </w:pPr>
            <w:r w:rsidRPr="00E952BA">
              <w:rPr>
                <w:color w:val="000000"/>
                <w:lang w:val="es-CO"/>
              </w:rPr>
              <w:t xml:space="preserve">¿Qué tipos de </w:t>
            </w:r>
            <w:r w:rsidRPr="00E952BA">
              <w:rPr>
                <w:b/>
                <w:bCs/>
                <w:color w:val="000000"/>
                <w:lang w:val="es-CO"/>
              </w:rPr>
              <w:t>acuerdos se pueden hacer entre instituciones</w:t>
            </w:r>
            <w:r w:rsidRPr="00E952BA">
              <w:rPr>
                <w:color w:val="000000"/>
                <w:lang w:val="es-CO"/>
              </w:rPr>
              <w:t xml:space="preserve"> de salud pública y proveedores de salud privados para facilitar el flujo de información?</w:t>
            </w:r>
          </w:p>
        </w:tc>
      </w:tr>
      <w:tr w:rsidR="00E952BA" w:rsidRPr="00272B19" w14:paraId="4E4C0A03" w14:textId="77777777" w:rsidTr="00272B19">
        <w:tc>
          <w:tcPr>
            <w:tcW w:w="11906" w:type="dxa"/>
          </w:tcPr>
          <w:p w14:paraId="13A22402" w14:textId="02D8A6CE" w:rsidR="00E952BA" w:rsidRPr="00E952BA" w:rsidRDefault="00E952BA" w:rsidP="00E952BA">
            <w:pPr>
              <w:pStyle w:val="PBullets"/>
              <w:rPr>
                <w:lang w:val="es-CO"/>
              </w:rPr>
            </w:pPr>
            <w:r w:rsidRPr="00E952BA">
              <w:rPr>
                <w:color w:val="000000"/>
                <w:lang w:val="es-CO"/>
              </w:rPr>
              <w:t xml:space="preserve">En áreas de </w:t>
            </w:r>
            <w:r w:rsidRPr="00E952BA">
              <w:rPr>
                <w:b/>
                <w:bCs/>
                <w:color w:val="000000"/>
                <w:lang w:val="es-CO"/>
              </w:rPr>
              <w:t>responsabilidad común entre autoridades</w:t>
            </w:r>
            <w:r w:rsidRPr="00E952BA">
              <w:rPr>
                <w:color w:val="000000"/>
                <w:lang w:val="es-CO"/>
              </w:rPr>
              <w:t xml:space="preserve"> estatales y municipales, ¿qué entidad será responsable de liderar los esfuerzos?</w:t>
            </w:r>
          </w:p>
        </w:tc>
      </w:tr>
      <w:tr w:rsidR="00E952BA" w:rsidRPr="00272B19" w14:paraId="7BDE8C92" w14:textId="77777777" w:rsidTr="00272B19">
        <w:tc>
          <w:tcPr>
            <w:tcW w:w="11906" w:type="dxa"/>
          </w:tcPr>
          <w:p w14:paraId="5628F226" w14:textId="7972380C" w:rsidR="00E952BA" w:rsidRPr="00E952BA" w:rsidRDefault="00E952BA" w:rsidP="00E952BA">
            <w:pPr>
              <w:pStyle w:val="PBullets"/>
              <w:rPr>
                <w:lang w:val="es-CO"/>
              </w:rPr>
            </w:pPr>
            <w:r w:rsidRPr="00E952BA">
              <w:rPr>
                <w:color w:val="000000"/>
                <w:lang w:val="es-CO"/>
              </w:rPr>
              <w:t xml:space="preserve">¿Cómo será el seguimiento de </w:t>
            </w:r>
            <w:r w:rsidRPr="00E952BA">
              <w:rPr>
                <w:b/>
                <w:bCs/>
                <w:color w:val="000000"/>
                <w:lang w:val="es-CO"/>
              </w:rPr>
              <w:t>casos y contactos que han viajado o viajan con frecuencia</w:t>
            </w:r>
            <w:r w:rsidRPr="00E952BA">
              <w:rPr>
                <w:color w:val="000000"/>
                <w:lang w:val="es-CO"/>
              </w:rPr>
              <w:t xml:space="preserve"> entre diferentes jurisdicciones?</w:t>
            </w:r>
          </w:p>
        </w:tc>
      </w:tr>
      <w:tr w:rsidR="00E952BA" w:rsidRPr="00272B19" w14:paraId="239F4EF8" w14:textId="77777777" w:rsidTr="00272B19">
        <w:tc>
          <w:tcPr>
            <w:tcW w:w="11906" w:type="dxa"/>
          </w:tcPr>
          <w:p w14:paraId="23C3A50B" w14:textId="13EB06DD" w:rsidR="00E952BA" w:rsidRPr="00E952BA" w:rsidRDefault="00E952BA" w:rsidP="00E952BA">
            <w:pPr>
              <w:pStyle w:val="PBullets"/>
              <w:rPr>
                <w:lang w:val="es-CO"/>
              </w:rPr>
            </w:pPr>
            <w:r w:rsidRPr="00E952BA">
              <w:rPr>
                <w:color w:val="000000"/>
                <w:lang w:val="es-CO"/>
              </w:rPr>
              <w:t>¿Cómo su localidad puede incorporar tecnologías en el flujo de trabajo para emitir notificaciones de casos?</w:t>
            </w:r>
          </w:p>
        </w:tc>
      </w:tr>
      <w:tr w:rsidR="00E952BA" w:rsidRPr="00272B19" w14:paraId="2DA92C52" w14:textId="77777777" w:rsidTr="00272B19">
        <w:tc>
          <w:tcPr>
            <w:tcW w:w="11906" w:type="dxa"/>
          </w:tcPr>
          <w:p w14:paraId="31A54DDF" w14:textId="6A4EBC0D" w:rsidR="00E952BA" w:rsidRPr="00E952BA" w:rsidRDefault="00E952BA" w:rsidP="00E952BA">
            <w:pPr>
              <w:pStyle w:val="PBullets"/>
              <w:rPr>
                <w:lang w:val="es-CO"/>
              </w:rPr>
            </w:pPr>
            <w:r w:rsidRPr="00E952BA">
              <w:rPr>
                <w:color w:val="000000"/>
                <w:lang w:val="es-CO"/>
              </w:rPr>
              <w:t>¿Cómo tratar los casos y los contactos de menores de edad?  </w:t>
            </w:r>
          </w:p>
        </w:tc>
      </w:tr>
      <w:tr w:rsidR="00E952BA" w:rsidRPr="00272B19" w14:paraId="3DA944A0" w14:textId="77777777" w:rsidTr="00272B19">
        <w:tc>
          <w:tcPr>
            <w:tcW w:w="11906" w:type="dxa"/>
          </w:tcPr>
          <w:p w14:paraId="4E160421" w14:textId="0133DDC9" w:rsidR="00E952BA" w:rsidRPr="00E952BA" w:rsidRDefault="00E952BA" w:rsidP="00E952BA">
            <w:pPr>
              <w:pStyle w:val="PBullets"/>
              <w:rPr>
                <w:lang w:val="es-CO"/>
              </w:rPr>
            </w:pPr>
            <w:r w:rsidRPr="00E952BA">
              <w:rPr>
                <w:color w:val="000000"/>
                <w:lang w:val="es-CO"/>
              </w:rPr>
              <w:t>¿Cuándo es necesario notificar y entrevistar a los casos personalmente?</w:t>
            </w:r>
          </w:p>
        </w:tc>
      </w:tr>
      <w:tr w:rsidR="00E952BA" w:rsidRPr="00CF15EE" w14:paraId="089DA755" w14:textId="77777777" w:rsidTr="00272B19">
        <w:tc>
          <w:tcPr>
            <w:tcW w:w="11906" w:type="dxa"/>
          </w:tcPr>
          <w:p w14:paraId="21BA716A" w14:textId="751D38E6" w:rsidR="00E952BA" w:rsidRPr="00CF15EE" w:rsidRDefault="00E952BA" w:rsidP="00E952BA">
            <w:pPr>
              <w:pStyle w:val="PBullets"/>
            </w:pPr>
            <w:r w:rsidRPr="00E952BA">
              <w:rPr>
                <w:color w:val="000000"/>
                <w:lang w:val="es-CO"/>
              </w:rPr>
              <w:lastRenderedPageBreak/>
              <w:t xml:space="preserve">¿Cómo se llevarán a cabo los esfuerzos en lugares donde haya </w:t>
            </w:r>
            <w:r w:rsidRPr="00E952BA">
              <w:rPr>
                <w:b/>
                <w:bCs/>
                <w:color w:val="000000"/>
                <w:lang w:val="es-CO"/>
              </w:rPr>
              <w:t>gran cantidad de personas</w:t>
            </w:r>
            <w:r w:rsidRPr="00E952BA">
              <w:rPr>
                <w:color w:val="000000"/>
                <w:lang w:val="es-CO"/>
              </w:rPr>
              <w:t xml:space="preserve">? </w:t>
            </w:r>
            <w:r w:rsidRPr="002E4F7C">
              <w:rPr>
                <w:color w:val="000000"/>
              </w:rPr>
              <w:t>(</w:t>
            </w:r>
            <w:proofErr w:type="spellStart"/>
            <w:r w:rsidRPr="002E4F7C">
              <w:rPr>
                <w:color w:val="000000"/>
              </w:rPr>
              <w:t>cárceles</w:t>
            </w:r>
            <w:proofErr w:type="spellEnd"/>
            <w:r w:rsidRPr="002E4F7C">
              <w:rPr>
                <w:color w:val="000000"/>
              </w:rPr>
              <w:t xml:space="preserve">, </w:t>
            </w:r>
            <w:proofErr w:type="spellStart"/>
            <w:r w:rsidRPr="002E4F7C">
              <w:rPr>
                <w:color w:val="000000"/>
              </w:rPr>
              <w:t>residencias</w:t>
            </w:r>
            <w:proofErr w:type="spellEnd"/>
            <w:r w:rsidRPr="002E4F7C">
              <w:rPr>
                <w:color w:val="000000"/>
              </w:rPr>
              <w:t xml:space="preserve"> de </w:t>
            </w:r>
            <w:proofErr w:type="spellStart"/>
            <w:r w:rsidRPr="002E4F7C">
              <w:rPr>
                <w:color w:val="000000"/>
              </w:rPr>
              <w:t>ancianos</w:t>
            </w:r>
            <w:proofErr w:type="spellEnd"/>
            <w:r w:rsidRPr="002E4F7C">
              <w:rPr>
                <w:color w:val="000000"/>
              </w:rPr>
              <w:t xml:space="preserve">, </w:t>
            </w:r>
            <w:proofErr w:type="spellStart"/>
            <w:r w:rsidRPr="002E4F7C">
              <w:rPr>
                <w:color w:val="000000"/>
              </w:rPr>
              <w:t>guarderías</w:t>
            </w:r>
            <w:proofErr w:type="spellEnd"/>
            <w:r w:rsidRPr="002E4F7C">
              <w:rPr>
                <w:color w:val="000000"/>
              </w:rPr>
              <w:t xml:space="preserve">, entre </w:t>
            </w:r>
            <w:proofErr w:type="spellStart"/>
            <w:r w:rsidRPr="002E4F7C">
              <w:rPr>
                <w:color w:val="000000"/>
              </w:rPr>
              <w:t>otros</w:t>
            </w:r>
            <w:proofErr w:type="spellEnd"/>
            <w:r w:rsidRPr="002E4F7C">
              <w:rPr>
                <w:color w:val="000000"/>
              </w:rPr>
              <w:t>)</w:t>
            </w:r>
          </w:p>
        </w:tc>
      </w:tr>
      <w:tr w:rsidR="00E952BA" w:rsidRPr="00272B19" w14:paraId="7CE58E63" w14:textId="77777777" w:rsidTr="00272B19">
        <w:tc>
          <w:tcPr>
            <w:tcW w:w="11906" w:type="dxa"/>
          </w:tcPr>
          <w:p w14:paraId="232927B8" w14:textId="55C8524F" w:rsidR="00E952BA" w:rsidRPr="00E952BA" w:rsidRDefault="00E952BA" w:rsidP="00E952BA">
            <w:pPr>
              <w:pStyle w:val="PBullets"/>
              <w:rPr>
                <w:lang w:val="es-CO"/>
              </w:rPr>
            </w:pPr>
            <w:r w:rsidRPr="00E952BA">
              <w:rPr>
                <w:color w:val="000000"/>
                <w:lang w:val="es-CO"/>
              </w:rPr>
              <w:t xml:space="preserve">¿Hay disponibilidad de </w:t>
            </w:r>
            <w:r w:rsidRPr="00E952BA">
              <w:rPr>
                <w:b/>
                <w:bCs/>
                <w:color w:val="000000"/>
                <w:lang w:val="es-CO"/>
              </w:rPr>
              <w:t>intérpretes</w:t>
            </w:r>
            <w:r w:rsidRPr="00E952BA">
              <w:rPr>
                <w:color w:val="000000"/>
                <w:lang w:val="es-CO"/>
              </w:rPr>
              <w:t xml:space="preserve"> para lengua extranjera o lengua de señas?</w:t>
            </w:r>
          </w:p>
        </w:tc>
      </w:tr>
      <w:tr w:rsidR="00E952BA" w:rsidRPr="00272B19" w14:paraId="138A8DFD" w14:textId="77777777" w:rsidTr="00272B19">
        <w:tc>
          <w:tcPr>
            <w:tcW w:w="11906" w:type="dxa"/>
          </w:tcPr>
          <w:p w14:paraId="0D947649" w14:textId="0A900BDC" w:rsidR="00E952BA" w:rsidRPr="00E952BA" w:rsidRDefault="00E952BA" w:rsidP="00E952BA">
            <w:pPr>
              <w:pStyle w:val="PBullets"/>
              <w:rPr>
                <w:lang w:val="es-CO"/>
              </w:rPr>
            </w:pPr>
            <w:r w:rsidRPr="00E952BA">
              <w:rPr>
                <w:color w:val="000000"/>
                <w:lang w:val="es-CO"/>
              </w:rPr>
              <w:t xml:space="preserve">¿Qué pasos tomar si el caso o </w:t>
            </w:r>
            <w:r w:rsidRPr="00E952BA">
              <w:rPr>
                <w:b/>
                <w:bCs/>
                <w:color w:val="000000"/>
                <w:lang w:val="es-CO"/>
              </w:rPr>
              <w:t>los contactos niegan mantener</w:t>
            </w:r>
            <w:r w:rsidRPr="00E952BA">
              <w:rPr>
                <w:color w:val="000000"/>
                <w:lang w:val="es-CO"/>
              </w:rPr>
              <w:t xml:space="preserve"> la comunicación remota?</w:t>
            </w:r>
          </w:p>
        </w:tc>
      </w:tr>
      <w:tr w:rsidR="00E952BA" w:rsidRPr="00272B19" w14:paraId="53D10F98" w14:textId="77777777" w:rsidTr="00272B19">
        <w:tc>
          <w:tcPr>
            <w:tcW w:w="11906" w:type="dxa"/>
          </w:tcPr>
          <w:p w14:paraId="4575D09E" w14:textId="1A91E520" w:rsidR="00E952BA" w:rsidRPr="00E952BA" w:rsidRDefault="00E952BA" w:rsidP="00E952BA">
            <w:pPr>
              <w:pStyle w:val="PBullets"/>
              <w:rPr>
                <w:lang w:val="es-CO"/>
              </w:rPr>
            </w:pPr>
            <w:r w:rsidRPr="00E952BA">
              <w:rPr>
                <w:color w:val="000000"/>
                <w:lang w:val="es-CO"/>
              </w:rPr>
              <w:t xml:space="preserve">¿Cómo se contactará a los casos y contactos </w:t>
            </w:r>
            <w:r w:rsidRPr="00E952BA">
              <w:rPr>
                <w:b/>
                <w:bCs/>
                <w:color w:val="000000"/>
                <w:lang w:val="es-CO"/>
              </w:rPr>
              <w:t>privados de libertad</w:t>
            </w:r>
            <w:r w:rsidRPr="00E952BA">
              <w:rPr>
                <w:color w:val="000000"/>
                <w:lang w:val="es-CO"/>
              </w:rPr>
              <w:t xml:space="preserve"> (situación carcelaria)?</w:t>
            </w:r>
          </w:p>
        </w:tc>
      </w:tr>
      <w:tr w:rsidR="00E952BA" w:rsidRPr="00272B19" w14:paraId="1A9CA3EC" w14:textId="77777777" w:rsidTr="00272B19">
        <w:tc>
          <w:tcPr>
            <w:tcW w:w="11906" w:type="dxa"/>
          </w:tcPr>
          <w:p w14:paraId="16501E07" w14:textId="7B6FD2BD" w:rsidR="00E952BA" w:rsidRPr="00E952BA" w:rsidRDefault="00E952BA" w:rsidP="00E952BA">
            <w:pPr>
              <w:pStyle w:val="PBullets"/>
              <w:rPr>
                <w:lang w:val="es-CO"/>
              </w:rPr>
            </w:pPr>
            <w:r w:rsidRPr="00E952BA">
              <w:rPr>
                <w:color w:val="000000"/>
                <w:lang w:val="es-CO"/>
              </w:rPr>
              <w:t xml:space="preserve">¿Cómo serán las entrevistas y el monitoreo de las personas sin </w:t>
            </w:r>
            <w:r w:rsidRPr="00E952BA">
              <w:rPr>
                <w:b/>
                <w:bCs/>
                <w:color w:val="000000"/>
                <w:lang w:val="es-CO"/>
              </w:rPr>
              <w:t>hogar</w:t>
            </w:r>
            <w:r w:rsidRPr="00E952BA">
              <w:rPr>
                <w:color w:val="000000"/>
                <w:lang w:val="es-CO"/>
              </w:rPr>
              <w:t>?</w:t>
            </w:r>
          </w:p>
        </w:tc>
      </w:tr>
      <w:tr w:rsidR="00E952BA" w:rsidRPr="00272B19" w14:paraId="486C02DC" w14:textId="77777777" w:rsidTr="00272B19">
        <w:tc>
          <w:tcPr>
            <w:tcW w:w="11906" w:type="dxa"/>
          </w:tcPr>
          <w:p w14:paraId="0649631D" w14:textId="3F38DE61" w:rsidR="00E952BA" w:rsidRPr="00E952BA" w:rsidRDefault="00E952BA" w:rsidP="00E952BA">
            <w:pPr>
              <w:pStyle w:val="PBullets"/>
              <w:rPr>
                <w:lang w:val="es-CO"/>
              </w:rPr>
            </w:pPr>
            <w:r w:rsidRPr="00E952BA">
              <w:rPr>
                <w:color w:val="000000"/>
                <w:lang w:val="es-CO"/>
              </w:rPr>
              <w:t>¿Quién realizará el monitoreo? ¿Los casos especiales estarán acompañados de profesionales con experiencia clínica?</w:t>
            </w:r>
          </w:p>
        </w:tc>
      </w:tr>
      <w:tr w:rsidR="00E952BA" w:rsidRPr="00272B19" w14:paraId="628C4D72" w14:textId="77777777" w:rsidTr="00272B19">
        <w:tc>
          <w:tcPr>
            <w:tcW w:w="11906" w:type="dxa"/>
          </w:tcPr>
          <w:p w14:paraId="72B69C04" w14:textId="4535C1F7" w:rsidR="00E952BA" w:rsidRPr="00E952BA" w:rsidRDefault="00E952BA" w:rsidP="00E952BA">
            <w:pPr>
              <w:pStyle w:val="PBullets"/>
              <w:rPr>
                <w:lang w:val="es-CO"/>
              </w:rPr>
            </w:pPr>
            <w:r w:rsidRPr="00E952BA">
              <w:rPr>
                <w:color w:val="000000"/>
                <w:lang w:val="es-CO"/>
              </w:rPr>
              <w:t>¿Cuáles serán los procedimientos adoptados si el caso no enviar los informes? </w:t>
            </w:r>
          </w:p>
        </w:tc>
      </w:tr>
      <w:tr w:rsidR="00E952BA" w:rsidRPr="00272B19" w14:paraId="525A2A47" w14:textId="77777777" w:rsidTr="00272B19">
        <w:tc>
          <w:tcPr>
            <w:tcW w:w="11906" w:type="dxa"/>
          </w:tcPr>
          <w:p w14:paraId="3B840254" w14:textId="689FE622" w:rsidR="00E952BA" w:rsidRPr="00E952BA" w:rsidRDefault="00E952BA" w:rsidP="00E952BA">
            <w:pPr>
              <w:pStyle w:val="PBullets"/>
              <w:rPr>
                <w:lang w:val="es-CO"/>
              </w:rPr>
            </w:pPr>
            <w:r w:rsidRPr="00E952BA">
              <w:rPr>
                <w:color w:val="000000"/>
                <w:lang w:val="es-CO"/>
              </w:rPr>
              <w:t xml:space="preserve">¿Cómo se garantizará la protección de </w:t>
            </w:r>
            <w:r w:rsidRPr="00E952BA">
              <w:rPr>
                <w:b/>
                <w:bCs/>
                <w:color w:val="000000"/>
                <w:lang w:val="es-CO"/>
              </w:rPr>
              <w:t>la confidencialidad de la información</w:t>
            </w:r>
            <w:r w:rsidRPr="00E952BA">
              <w:rPr>
                <w:color w:val="000000"/>
                <w:lang w:val="es-CO"/>
              </w:rPr>
              <w:t>?</w:t>
            </w:r>
          </w:p>
        </w:tc>
      </w:tr>
      <w:tr w:rsidR="00E952BA" w:rsidRPr="00272B19" w14:paraId="02839370" w14:textId="77777777" w:rsidTr="00272B19">
        <w:tc>
          <w:tcPr>
            <w:tcW w:w="11906" w:type="dxa"/>
          </w:tcPr>
          <w:p w14:paraId="6814D6DC" w14:textId="67D8BE38" w:rsidR="00E952BA" w:rsidRPr="00E952BA" w:rsidRDefault="00E952BA" w:rsidP="00E952BA">
            <w:pPr>
              <w:pStyle w:val="PBullets"/>
              <w:rPr>
                <w:lang w:val="es-CO"/>
              </w:rPr>
            </w:pPr>
            <w:r w:rsidRPr="00E952BA">
              <w:rPr>
                <w:color w:val="000000"/>
                <w:lang w:val="es-CO"/>
              </w:rPr>
              <w:t>¿Puede su jurisdicción emitir cartas o documentos que demuestren la necesidad de aislamiento durante un período específico? ¿Pueden los contactos utilizar estos documentos para poder justificar las ausencias de su trabajo?</w:t>
            </w:r>
          </w:p>
        </w:tc>
      </w:tr>
      <w:tr w:rsidR="00E952BA" w:rsidRPr="00272B19" w14:paraId="1D3AA8A0" w14:textId="77777777" w:rsidTr="00272B19">
        <w:tc>
          <w:tcPr>
            <w:tcW w:w="11906" w:type="dxa"/>
          </w:tcPr>
          <w:p w14:paraId="0CBBD72E" w14:textId="6C244632" w:rsidR="00E952BA" w:rsidRPr="00E952BA" w:rsidRDefault="00E952BA" w:rsidP="00E952BA">
            <w:pPr>
              <w:pStyle w:val="PBullets"/>
              <w:rPr>
                <w:lang w:val="es-CO"/>
              </w:rPr>
            </w:pPr>
            <w:r w:rsidRPr="00E952BA">
              <w:rPr>
                <w:color w:val="000000"/>
                <w:lang w:val="es-CO"/>
              </w:rPr>
              <w:t>¿Si un hogar entero está expuesto a un determinado agente etiológico, recibirá seguimiento conjunto o seguimiento para cada residente?</w:t>
            </w:r>
          </w:p>
        </w:tc>
      </w:tr>
      <w:tr w:rsidR="00E952BA" w:rsidRPr="00272B19" w14:paraId="24A72B41" w14:textId="77777777" w:rsidTr="00272B19">
        <w:tc>
          <w:tcPr>
            <w:tcW w:w="11906" w:type="dxa"/>
          </w:tcPr>
          <w:p w14:paraId="14809A2B" w14:textId="1CEB2777" w:rsidR="00E952BA" w:rsidRPr="00272B19" w:rsidRDefault="00E952BA" w:rsidP="00E952BA">
            <w:pPr>
              <w:pStyle w:val="P1Ttulonumerado"/>
              <w:rPr>
                <w:lang w:val="es-CO"/>
              </w:rPr>
            </w:pPr>
            <w:bookmarkStart w:id="2" w:name="_Toc75815627"/>
            <w:r w:rsidRPr="00E952BA">
              <w:rPr>
                <w:lang w:val="es-CO"/>
              </w:rPr>
              <w:lastRenderedPageBreak/>
              <w:t>Definición de aislamiento o cuarentena</w:t>
            </w:r>
            <w:bookmarkEnd w:id="2"/>
          </w:p>
        </w:tc>
      </w:tr>
      <w:tr w:rsidR="00E952BA" w:rsidRPr="00272B19" w14:paraId="11B76918" w14:textId="77777777" w:rsidTr="00272B19">
        <w:tc>
          <w:tcPr>
            <w:tcW w:w="11906" w:type="dxa"/>
          </w:tcPr>
          <w:p w14:paraId="3C3328F7" w14:textId="6973FA8D" w:rsidR="00E952BA" w:rsidRPr="00E952BA" w:rsidRDefault="00E952BA" w:rsidP="00E952BA">
            <w:pPr>
              <w:pStyle w:val="Ppargrafo"/>
              <w:rPr>
                <w:lang w:val="es-CO"/>
              </w:rPr>
            </w:pPr>
            <w:r w:rsidRPr="00E952BA">
              <w:rPr>
                <w:lang w:val="es-CO"/>
              </w:rPr>
              <w:t>El esfuerzo de investigar casos y rastrear contactos culmina con la decisión de suspender el aislamiento de casos y los contactos en cuarentena. Así, se puede evaluar la enfermedad y el período de transmisibilidad, con o sin presencia de síntomas, para sustentar la decisión de retomar las actividades normales de las personas que anteriormente fueron reclusas o evitar la exposición al riesgo. Esta decisión debe estar respaldada por pruebas científicas, ya que el objetivo del aislamiento y la cuarentena es interrumpir la transmisión del agente etiológico en la comunidad.</w:t>
            </w:r>
          </w:p>
        </w:tc>
      </w:tr>
      <w:tr w:rsidR="00E952BA" w:rsidRPr="00272B19" w14:paraId="05AB875F" w14:textId="77777777" w:rsidTr="00272B19">
        <w:tc>
          <w:tcPr>
            <w:tcW w:w="11906" w:type="dxa"/>
          </w:tcPr>
          <w:p w14:paraId="44477DA2" w14:textId="744A84F9" w:rsidR="00E952BA" w:rsidRPr="00E952BA" w:rsidRDefault="00E952BA" w:rsidP="00E952BA">
            <w:pPr>
              <w:pStyle w:val="Ppargrafo"/>
              <w:rPr>
                <w:lang w:val="es-CO"/>
              </w:rPr>
            </w:pPr>
            <w:r w:rsidRPr="00E952BA">
              <w:rPr>
                <w:lang w:val="es-CO"/>
              </w:rPr>
              <w:t>En la Covid-19, sugieren los siguientes criterios para interrumpir el aislamiento de casos y la cuarentena de contactos (CDC, 2020j):</w:t>
            </w:r>
          </w:p>
        </w:tc>
      </w:tr>
      <w:tr w:rsidR="00CF15EE" w:rsidRPr="00272B19" w14:paraId="43B3833C" w14:textId="77777777" w:rsidTr="00272B19">
        <w:tc>
          <w:tcPr>
            <w:tcW w:w="11906" w:type="dxa"/>
          </w:tcPr>
          <w:p w14:paraId="207500FC" w14:textId="311D856D" w:rsidR="00CF15EE" w:rsidRPr="00E952BA" w:rsidRDefault="00E952BA" w:rsidP="00A82897">
            <w:pPr>
              <w:pStyle w:val="Ppargrafo"/>
              <w:rPr>
                <w:b/>
                <w:bCs/>
                <w:lang w:val="es-CO"/>
              </w:rPr>
            </w:pPr>
            <w:r w:rsidRPr="00E952BA">
              <w:rPr>
                <w:b/>
                <w:bCs/>
                <w:lang w:val="es-CO"/>
              </w:rPr>
              <w:t>Figura 1 - Criterios para descontinuar el aislamiento de casos y cuarentena en contactos.</w:t>
            </w:r>
          </w:p>
        </w:tc>
      </w:tr>
      <w:tr w:rsidR="00CF15EE" w:rsidRPr="00CF15EE" w14:paraId="1EEBDAC4" w14:textId="77777777" w:rsidTr="00272B19">
        <w:tc>
          <w:tcPr>
            <w:tcW w:w="11906" w:type="dxa"/>
          </w:tcPr>
          <w:p w14:paraId="22A9317E" w14:textId="77777777" w:rsidR="00CF15EE" w:rsidRDefault="00CF15EE" w:rsidP="004D2DEB">
            <w:pPr>
              <w:pStyle w:val="Pimagem"/>
            </w:pPr>
            <w:bookmarkStart w:id="3" w:name="_heading=h.gjdgxs" w:colFirst="0" w:colLast="0"/>
            <w:bookmarkEnd w:id="3"/>
            <w:r w:rsidRPr="00A82897">
              <w:rPr>
                <w:noProof/>
              </w:rPr>
              <w:drawing>
                <wp:inline distT="0" distB="0" distL="0" distR="0" wp14:anchorId="0D66079B" wp14:editId="483C1C2C">
                  <wp:extent cx="4107851" cy="3506525"/>
                  <wp:effectExtent l="0" t="0" r="6985" b="0"/>
                  <wp:docPr id="80" name="image7.png" descr="Critérios de descontinuidade do isolamento dos casos e quarentena nos contatos."/>
                  <wp:cNvGraphicFramePr/>
                  <a:graphic xmlns:a="http://schemas.openxmlformats.org/drawingml/2006/main">
                    <a:graphicData uri="http://schemas.openxmlformats.org/drawingml/2006/picture">
                      <pic:pic xmlns:pic="http://schemas.openxmlformats.org/drawingml/2006/picture">
                        <pic:nvPicPr>
                          <pic:cNvPr id="80" name="image7.png" descr="Critérios de descontinuidade do isolamento dos casos e quarentena nos contatos."/>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4124268" cy="3520539"/>
                          </a:xfrm>
                          <a:prstGeom prst="rect">
                            <a:avLst/>
                          </a:prstGeom>
                          <a:ln/>
                        </pic:spPr>
                      </pic:pic>
                    </a:graphicData>
                  </a:graphic>
                </wp:inline>
              </w:drawing>
            </w:r>
          </w:p>
          <w:p w14:paraId="58BE7DC5" w14:textId="4FDC7CD9" w:rsidR="00A82897" w:rsidRPr="006876D7" w:rsidRDefault="00A82897" w:rsidP="006876D7">
            <w:pPr>
              <w:pStyle w:val="Legenda"/>
            </w:pPr>
            <w:r w:rsidRPr="006876D7">
              <w:t xml:space="preserve">Fonte: Adaptado de Centers for </w:t>
            </w:r>
            <w:proofErr w:type="spellStart"/>
            <w:r w:rsidRPr="006876D7">
              <w:t>Disease</w:t>
            </w:r>
            <w:proofErr w:type="spellEnd"/>
            <w:r w:rsidRPr="006876D7">
              <w:t xml:space="preserve"> </w:t>
            </w:r>
            <w:proofErr w:type="spellStart"/>
            <w:r w:rsidRPr="006876D7">
              <w:t>Control</w:t>
            </w:r>
            <w:proofErr w:type="spellEnd"/>
            <w:r w:rsidRPr="006876D7">
              <w:t xml:space="preserve"> </w:t>
            </w:r>
            <w:proofErr w:type="spellStart"/>
            <w:r w:rsidRPr="006876D7">
              <w:t>and</w:t>
            </w:r>
            <w:proofErr w:type="spellEnd"/>
            <w:r w:rsidRPr="006876D7">
              <w:t xml:space="preserve"> </w:t>
            </w:r>
            <w:proofErr w:type="spellStart"/>
            <w:r w:rsidRPr="006876D7">
              <w:t>Prevention</w:t>
            </w:r>
            <w:proofErr w:type="spellEnd"/>
            <w:r w:rsidRPr="006876D7">
              <w:t>, 2020d.</w:t>
            </w:r>
          </w:p>
        </w:tc>
      </w:tr>
      <w:tr w:rsidR="00E952BA" w:rsidRPr="00CF15EE" w14:paraId="667B7A4C" w14:textId="77777777" w:rsidTr="00272B19">
        <w:tc>
          <w:tcPr>
            <w:tcW w:w="11906" w:type="dxa"/>
          </w:tcPr>
          <w:p w14:paraId="58203419" w14:textId="449EF47C" w:rsidR="00E952BA" w:rsidRPr="00E952BA" w:rsidRDefault="00E952BA" w:rsidP="00E952BA">
            <w:pPr>
              <w:pStyle w:val="P1Ttulonumerado"/>
            </w:pPr>
            <w:bookmarkStart w:id="4" w:name="_Toc75815628"/>
            <w:proofErr w:type="spellStart"/>
            <w:r w:rsidRPr="00E952BA">
              <w:lastRenderedPageBreak/>
              <w:t>Cuestiones</w:t>
            </w:r>
            <w:proofErr w:type="spellEnd"/>
            <w:r w:rsidRPr="00E952BA">
              <w:t xml:space="preserve"> éticas</w:t>
            </w:r>
            <w:bookmarkEnd w:id="4"/>
          </w:p>
        </w:tc>
      </w:tr>
      <w:tr w:rsidR="00E952BA" w:rsidRPr="00272B19" w14:paraId="34776400" w14:textId="77777777" w:rsidTr="00272B19">
        <w:tc>
          <w:tcPr>
            <w:tcW w:w="11906" w:type="dxa"/>
          </w:tcPr>
          <w:p w14:paraId="2A0F9FEF" w14:textId="6632E7E5" w:rsidR="00E952BA" w:rsidRPr="00E952BA" w:rsidRDefault="00E952BA" w:rsidP="00E952BA">
            <w:pPr>
              <w:pStyle w:val="Ppargrafo"/>
              <w:rPr>
                <w:lang w:val="es-CO"/>
              </w:rPr>
            </w:pPr>
            <w:r w:rsidRPr="00E952BA">
              <w:rPr>
                <w:lang w:val="es-CO"/>
              </w:rPr>
              <w:t>La privacidad es el derecho del individuo a la preservación de la información personal. El rastreador de contactos tendrá acceso a esta información en el momento de la entrevista, como dirección de la residencia y trabajo, las personas que viven en estos entornos, últimas semanas donde pasó más tiempo, entre otros. Sin embargo, toda esta información sólo se debe utilizar para rastrear contactos, no permitiendo que se comparta para otro propósito (GURLEY, 2020b).</w:t>
            </w:r>
          </w:p>
        </w:tc>
      </w:tr>
      <w:tr w:rsidR="00E952BA" w:rsidRPr="00272B19" w14:paraId="45EACD74" w14:textId="77777777" w:rsidTr="00272B19">
        <w:tc>
          <w:tcPr>
            <w:tcW w:w="11906" w:type="dxa"/>
          </w:tcPr>
          <w:p w14:paraId="6344151C" w14:textId="299325DF" w:rsidR="00E952BA" w:rsidRPr="00E952BA" w:rsidRDefault="00E952BA" w:rsidP="00E952BA">
            <w:pPr>
              <w:pStyle w:val="Ppargrafo"/>
              <w:rPr>
                <w:lang w:val="es-CO"/>
              </w:rPr>
            </w:pPr>
            <w:r w:rsidRPr="00E952BA">
              <w:rPr>
                <w:lang w:val="es-CO"/>
              </w:rPr>
              <w:t>La confidencialidad está relacionada con la privacidad de los datos de una organización. En el contexto del rastreo de contactos, la confidencialidad de la información está presente en las historias clínicas y, el paciente la comparte con quien desea. Sin embargo, el rastreador puede hacer preguntas adicionales en la entrevista para complementar la información del evento (GURLEY, 2020b).</w:t>
            </w:r>
          </w:p>
        </w:tc>
      </w:tr>
      <w:tr w:rsidR="00E952BA" w:rsidRPr="00272B19" w14:paraId="2627B5E3" w14:textId="77777777" w:rsidTr="00272B19">
        <w:tc>
          <w:tcPr>
            <w:tcW w:w="11906" w:type="dxa"/>
          </w:tcPr>
          <w:p w14:paraId="5BD8C5C3" w14:textId="35FC76C5" w:rsidR="00E952BA" w:rsidRPr="00E952BA" w:rsidRDefault="00E952BA" w:rsidP="00E952BA">
            <w:pPr>
              <w:pStyle w:val="Ppargrafo"/>
              <w:rPr>
                <w:b/>
                <w:lang w:val="es-CO"/>
              </w:rPr>
            </w:pPr>
            <w:r w:rsidRPr="00E952BA">
              <w:rPr>
                <w:lang w:val="es-CO"/>
              </w:rPr>
              <w:t>La autonomía es la capacidad y el derecho de una persona para tomar sus propias decisiones. Sin embargo, esta autonomía se puede minimizar cuando estas decisiones amenazan la vida de otros. Por ejemplo, una persona sospechosa de tener una enfermedad altamente contagiosa con un resultado de laboratorio positivo. Este resultado debe ser compartido con el gobierno, independientemente de su voluntad personal, debido al riesgo potencial de transmitir la enfermedad de importancia para la salud pública (GURLEY, 2020b).</w:t>
            </w:r>
          </w:p>
        </w:tc>
      </w:tr>
      <w:tr w:rsidR="00A82897" w:rsidRPr="00272B19" w14:paraId="4EC696AB" w14:textId="77777777" w:rsidTr="00272B19">
        <w:tc>
          <w:tcPr>
            <w:tcW w:w="11906" w:type="dxa"/>
          </w:tcPr>
          <w:tbl>
            <w:tblPr>
              <w:tblStyle w:val="tabelaneuro"/>
              <w:tblW w:w="5750" w:type="pct"/>
              <w:tblLook w:val="04A0" w:firstRow="1" w:lastRow="0" w:firstColumn="1" w:lastColumn="0" w:noHBand="0" w:noVBand="1"/>
            </w:tblPr>
            <w:tblGrid>
              <w:gridCol w:w="2603"/>
              <w:gridCol w:w="7829"/>
            </w:tblGrid>
            <w:tr w:rsidR="00DA2800" w:rsidRPr="00272B19" w14:paraId="4F1B70A5" w14:textId="77777777" w:rsidTr="00272B19">
              <w:tc>
                <w:tcPr>
                  <w:tcW w:w="1125" w:type="pct"/>
                  <w:shd w:val="clear" w:color="auto" w:fill="auto"/>
                  <w:hideMark/>
                </w:tcPr>
                <w:p w14:paraId="4D19E426" w14:textId="77777777" w:rsidR="00DA2800" w:rsidRPr="00B815DA" w:rsidRDefault="00DA2800" w:rsidP="006F7488">
                  <w:pPr>
                    <w:pStyle w:val="Pimgrec"/>
                  </w:pPr>
                  <w:r w:rsidRPr="00B815DA">
                    <w:rPr>
                      <w:noProof/>
                    </w:rPr>
                    <w:drawing>
                      <wp:inline distT="0" distB="0" distL="0" distR="0" wp14:anchorId="6ABD4F2B" wp14:editId="7D36D544">
                        <wp:extent cx="1209675" cy="1209675"/>
                        <wp:effectExtent l="0" t="0" r="0" b="0"/>
                        <wp:docPr id="17" name="Imagem 17" descr="Fica a d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Fica a dic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3631" w:type="pct"/>
                  <w:shd w:val="clear" w:color="auto" w:fill="F1F9F1"/>
                  <w:hideMark/>
                </w:tcPr>
                <w:p w14:paraId="7169BBDD" w14:textId="0058F3F1" w:rsidR="00E952BA" w:rsidRPr="00E952BA" w:rsidRDefault="00E952BA" w:rsidP="00DA2800">
                  <w:pPr>
                    <w:pStyle w:val="txtrec"/>
                    <w:rPr>
                      <w:b/>
                      <w:bCs/>
                      <w:lang w:val="es-CO"/>
                    </w:rPr>
                  </w:pPr>
                  <w:proofErr w:type="gramStart"/>
                  <w:r w:rsidRPr="00E952BA">
                    <w:rPr>
                      <w:b/>
                      <w:bCs/>
                      <w:lang w:val="es-CO"/>
                    </w:rPr>
                    <w:t>Tome Nota!</w:t>
                  </w:r>
                  <w:proofErr w:type="gramEnd"/>
                </w:p>
                <w:p w14:paraId="75CCDBDC" w14:textId="44F9FF37" w:rsidR="00DA2800" w:rsidRPr="00E952BA" w:rsidRDefault="00E952BA" w:rsidP="00DA2800">
                  <w:pPr>
                    <w:pStyle w:val="txtrec"/>
                    <w:rPr>
                      <w:lang w:val="es-CO"/>
                    </w:rPr>
                  </w:pPr>
                  <w:r w:rsidRPr="00E952BA">
                    <w:rPr>
                      <w:lang w:val="es-CO"/>
                    </w:rPr>
                    <w:t>La información obtenida en la entrevista no se debe compartir con terceros que no participen en el proceso de rastreo de contactos.</w:t>
                  </w:r>
                </w:p>
              </w:tc>
            </w:tr>
          </w:tbl>
          <w:p w14:paraId="3A8D035B" w14:textId="77777777" w:rsidR="00A82897" w:rsidRPr="00E952BA" w:rsidRDefault="00A82897" w:rsidP="00DA2800">
            <w:pPr>
              <w:pStyle w:val="Ppargrafo"/>
              <w:rPr>
                <w:lang w:val="es-CO"/>
              </w:rPr>
            </w:pPr>
          </w:p>
        </w:tc>
      </w:tr>
      <w:tr w:rsidR="00CF15EE" w:rsidRPr="00272B19" w14:paraId="20C7C9C6" w14:textId="77777777" w:rsidTr="00272B19">
        <w:tc>
          <w:tcPr>
            <w:tcW w:w="11906" w:type="dxa"/>
          </w:tcPr>
          <w:p w14:paraId="7397C75A" w14:textId="349587DE" w:rsidR="00CF15EE" w:rsidRPr="00E952BA" w:rsidRDefault="00E952BA" w:rsidP="00E952BA">
            <w:pPr>
              <w:pStyle w:val="Ppargrafo"/>
              <w:rPr>
                <w:lang w:val="es-CO"/>
              </w:rPr>
            </w:pPr>
            <w:r w:rsidRPr="00E952BA">
              <w:rPr>
                <w:lang w:val="es-CO"/>
              </w:rPr>
              <w:t xml:space="preserve">Términos como privacidad, confidencialidad y autonomía son parte de la rutina del rastreo de contactos y todo el equipo involucrado debe comprenderlos (GURLEY, </w:t>
            </w:r>
            <w:r w:rsidRPr="00E952BA">
              <w:rPr>
                <w:lang w:val="es-CO"/>
              </w:rPr>
              <w:lastRenderedPageBreak/>
              <w:t xml:space="preserve">2020b). Después de la entrevista </w:t>
            </w:r>
            <w:proofErr w:type="gramStart"/>
            <w:r w:rsidRPr="00E952BA">
              <w:rPr>
                <w:lang w:val="es-CO"/>
              </w:rPr>
              <w:t>inicial,  el</w:t>
            </w:r>
            <w:proofErr w:type="gramEnd"/>
            <w:r w:rsidRPr="00E952BA">
              <w:rPr>
                <w:lang w:val="es-CO"/>
              </w:rPr>
              <w:t xml:space="preserve"> rastreador debe contactar a los casos y contactos en riesgo de contagio, explicándoles la gravedad de la situación y qué medidas se deben adoptar (GURLEY, 2020b; OPS, 2020). Las herramientas tecnológicas, como programas y aplicaciones, tienen mayor alcance y rapidez de respuesta, pero la información debe protegerse, valorando la privacidad de los usuarios y la confidencialidad de los datos (GURLEY, 2020b; OMS, 2020d; CDC, 2020j).</w:t>
            </w:r>
          </w:p>
        </w:tc>
      </w:tr>
      <w:tr w:rsidR="00CF15EE" w:rsidRPr="00272B19" w14:paraId="78BFA5B9" w14:textId="77777777" w:rsidTr="00272B19">
        <w:tc>
          <w:tcPr>
            <w:tcW w:w="11906" w:type="dxa"/>
          </w:tcPr>
          <w:p w14:paraId="2B9470FF" w14:textId="18A78C98" w:rsidR="00CF15EE" w:rsidRPr="00E952BA" w:rsidRDefault="00E952BA" w:rsidP="009A7FFB">
            <w:pPr>
              <w:pStyle w:val="P1Ttulonumerado"/>
              <w:rPr>
                <w:rFonts w:ascii="Times New Roman" w:eastAsia="Times New Roman" w:hAnsi="Times New Roman" w:cs="Times New Roman"/>
                <w:lang w:val="es-CO"/>
              </w:rPr>
            </w:pPr>
            <w:bookmarkStart w:id="5" w:name="_Toc75815629"/>
            <w:r w:rsidRPr="00E952BA">
              <w:rPr>
                <w:rFonts w:eastAsia="Arial"/>
                <w:lang w:val="es-CO"/>
              </w:rPr>
              <w:lastRenderedPageBreak/>
              <w:t>Ética en el rastreo de contactos en la pandemia de la Covid-19</w:t>
            </w:r>
            <w:bookmarkEnd w:id="5"/>
          </w:p>
        </w:tc>
      </w:tr>
      <w:tr w:rsidR="00CF15EE" w:rsidRPr="00272B19" w14:paraId="6A5113C5" w14:textId="77777777" w:rsidTr="00272B19">
        <w:tc>
          <w:tcPr>
            <w:tcW w:w="11906" w:type="dxa"/>
          </w:tcPr>
          <w:p w14:paraId="279A7DF5" w14:textId="77777777" w:rsidR="00E952BA" w:rsidRPr="00E952BA" w:rsidRDefault="00E952BA" w:rsidP="00E952BA">
            <w:pPr>
              <w:pStyle w:val="Ppargrafo"/>
              <w:rPr>
                <w:lang w:val="es-CO"/>
              </w:rPr>
            </w:pPr>
            <w:r w:rsidRPr="00E952BA">
              <w:rPr>
                <w:lang w:val="es-CO"/>
              </w:rPr>
              <w:t>El investigador responsable del rastreo de los contactos en la pandemia de la Covid-19 debe presentar una conducta ética y profesional, limitando el uso de la información recopilada sólo para este propósito, preservando la privacidad y la confidencialidad de los datos del individuo (CDC, 2020j). Al contactarse con el caso positivo de SARS-CoV-2, la función del investigador es convencer el caso de cumplir el aislamiento y enumerar sus contactos. Después de esta etapa, corresponde adoptar las medidas recomendadas por las autoridades sanitarias y gozar de su derecho de autonomía a favor de la salud pública (GURLEY, 2020b).</w:t>
            </w:r>
          </w:p>
          <w:p w14:paraId="6B45A829" w14:textId="146952CF" w:rsidR="00CF15EE" w:rsidRPr="00E952BA" w:rsidRDefault="00CF15EE" w:rsidP="009A7FFB">
            <w:pPr>
              <w:pStyle w:val="Ppargrafo"/>
              <w:rPr>
                <w:lang w:val="es-CO"/>
              </w:rPr>
            </w:pPr>
          </w:p>
        </w:tc>
      </w:tr>
      <w:tr w:rsidR="00CF15EE" w:rsidRPr="00E952BA" w14:paraId="604F2497" w14:textId="77777777" w:rsidTr="00272B19">
        <w:tc>
          <w:tcPr>
            <w:tcW w:w="11906" w:type="dxa"/>
          </w:tcPr>
          <w:p w14:paraId="401E2A72" w14:textId="34AEB8B4" w:rsidR="00CF15EE" w:rsidRPr="00E952BA" w:rsidRDefault="00E952BA" w:rsidP="009A7FFB">
            <w:pPr>
              <w:pStyle w:val="P1Ttulonumerado"/>
              <w:rPr>
                <w:rFonts w:eastAsia="Arial"/>
                <w:sz w:val="24"/>
                <w:lang w:val="es-CO"/>
              </w:rPr>
            </w:pPr>
            <w:bookmarkStart w:id="6" w:name="_Toc75815630"/>
            <w:proofErr w:type="spellStart"/>
            <w:r w:rsidRPr="00E952BA">
              <w:rPr>
                <w:rFonts w:eastAsia="Arial"/>
              </w:rPr>
              <w:t>Conclusión</w:t>
            </w:r>
            <w:bookmarkEnd w:id="6"/>
            <w:proofErr w:type="spellEnd"/>
          </w:p>
        </w:tc>
      </w:tr>
      <w:tr w:rsidR="00CF15EE" w:rsidRPr="00272B19" w14:paraId="23624E64" w14:textId="77777777" w:rsidTr="00272B19">
        <w:tc>
          <w:tcPr>
            <w:tcW w:w="11906" w:type="dxa"/>
          </w:tcPr>
          <w:p w14:paraId="7E624C6F" w14:textId="77777777" w:rsidR="00E952BA" w:rsidRPr="00E952BA" w:rsidRDefault="00E952BA" w:rsidP="00E952BA">
            <w:pPr>
              <w:pStyle w:val="Ppargrafo"/>
              <w:rPr>
                <w:lang w:val="es-CO"/>
              </w:rPr>
            </w:pPr>
            <w:r w:rsidRPr="00E952BA">
              <w:rPr>
                <w:lang w:val="es-CO"/>
              </w:rPr>
              <w:t>En esta clase Ud. ha comprendido el proceso de investigación de casos y rastreo de contactos de las cuestiones técnicas y éticas consideradas por el equipo de investigación, así como los criterios para la continuación del aislamiento de casos y la cuarentena de contactos, incluso en el contexto de la pandemia de la Covid-19. </w:t>
            </w:r>
          </w:p>
          <w:p w14:paraId="573B9224" w14:textId="0EC6DEE9" w:rsidR="00CF15EE" w:rsidRPr="00E952BA" w:rsidRDefault="00CF15EE" w:rsidP="009A7FFB">
            <w:pPr>
              <w:pStyle w:val="Ppargrafo"/>
              <w:rPr>
                <w:lang w:val="es-CO"/>
              </w:rPr>
            </w:pPr>
          </w:p>
        </w:tc>
      </w:tr>
    </w:tbl>
    <w:p w14:paraId="1340F436" w14:textId="59EF86CA" w:rsidR="00E952BA" w:rsidRDefault="00E952BA" w:rsidP="00DA2800">
      <w:pPr>
        <w:rPr>
          <w:rFonts w:ascii="Arial" w:hAnsi="Arial" w:cs="Arial"/>
          <w:sz w:val="24"/>
          <w:szCs w:val="24"/>
          <w:lang w:val="es-CO"/>
        </w:rPr>
      </w:pPr>
    </w:p>
    <w:p w14:paraId="5512CB46" w14:textId="77777777" w:rsidR="00E952BA" w:rsidRDefault="00E952BA">
      <w:pPr>
        <w:rPr>
          <w:rFonts w:ascii="Arial" w:hAnsi="Arial" w:cs="Arial"/>
          <w:sz w:val="24"/>
          <w:szCs w:val="24"/>
          <w:lang w:val="es-CO"/>
        </w:rPr>
      </w:pPr>
      <w:r>
        <w:rPr>
          <w:rFonts w:ascii="Arial" w:hAnsi="Arial" w:cs="Arial"/>
          <w:sz w:val="24"/>
          <w:szCs w:val="24"/>
          <w:lang w:val="es-CO"/>
        </w:rPr>
        <w:br w:type="page"/>
      </w:r>
    </w:p>
    <w:tbl>
      <w:tblPr>
        <w:tblStyle w:val="Ptabela"/>
        <w:tblW w:w="0" w:type="auto"/>
        <w:tblLook w:val="04A0" w:firstRow="1" w:lastRow="0" w:firstColumn="1" w:lastColumn="0" w:noHBand="0" w:noVBand="1"/>
      </w:tblPr>
      <w:tblGrid>
        <w:gridCol w:w="11876"/>
      </w:tblGrid>
      <w:tr w:rsidR="00E952BA" w:rsidRPr="00E952BA" w14:paraId="5E5473B1" w14:textId="77777777" w:rsidTr="00E952BA">
        <w:tc>
          <w:tcPr>
            <w:tcW w:w="11876" w:type="dxa"/>
          </w:tcPr>
          <w:p w14:paraId="3FD15FC9" w14:textId="77777777" w:rsidR="00E952BA" w:rsidRPr="00E952BA" w:rsidRDefault="00E952BA" w:rsidP="00E952BA">
            <w:pPr>
              <w:pStyle w:val="P1Ttulonumerado"/>
              <w:rPr>
                <w:rFonts w:ascii="Times New Roman" w:eastAsia="Times New Roman" w:hAnsi="Times New Roman" w:cs="Times New Roman"/>
                <w:sz w:val="24"/>
                <w:lang w:val="en-US" w:eastAsia="pt-BR"/>
              </w:rPr>
            </w:pPr>
            <w:bookmarkStart w:id="7" w:name="_Toc75815631"/>
            <w:proofErr w:type="spellStart"/>
            <w:r w:rsidRPr="00E952BA">
              <w:rPr>
                <w:rFonts w:eastAsia="Times New Roman"/>
                <w:lang w:val="en-US" w:eastAsia="pt-BR"/>
              </w:rPr>
              <w:lastRenderedPageBreak/>
              <w:t>Referencias</w:t>
            </w:r>
            <w:bookmarkEnd w:id="7"/>
            <w:proofErr w:type="spellEnd"/>
          </w:p>
        </w:tc>
      </w:tr>
      <w:tr w:rsidR="00E952BA" w:rsidRPr="00E952BA" w14:paraId="06C42288" w14:textId="77777777" w:rsidTr="00E952BA">
        <w:tc>
          <w:tcPr>
            <w:tcW w:w="11876" w:type="dxa"/>
          </w:tcPr>
          <w:p w14:paraId="68E726B0" w14:textId="77777777" w:rsidR="00E952BA" w:rsidRPr="00E952BA" w:rsidRDefault="00E952BA" w:rsidP="00E952BA">
            <w:pPr>
              <w:pStyle w:val="Ppargrafo"/>
              <w:rPr>
                <w:rFonts w:ascii="Times New Roman" w:hAnsi="Times New Roman" w:cs="Times New Roman"/>
                <w:lang w:val="en-US" w:eastAsia="pt-BR"/>
              </w:rPr>
            </w:pPr>
            <w:r w:rsidRPr="00E952BA">
              <w:rPr>
                <w:lang w:val="en-US" w:eastAsia="pt-BR"/>
              </w:rPr>
              <w:t xml:space="preserve">CDC. Centers for Disease Control and Prevention. 2020a.Contact Tracing Workflow in a non-US setting. </w:t>
            </w:r>
            <w:r w:rsidRPr="00E952BA">
              <w:rPr>
                <w:lang w:eastAsia="pt-BR"/>
              </w:rPr>
              <w:t xml:space="preserve">Disponível em &lt;https://www.cdc.gov/coronavirus/2019-ncov/global-covid-19/contact-tracing-workflow.html&gt;. </w:t>
            </w:r>
            <w:proofErr w:type="spellStart"/>
            <w:r w:rsidRPr="00E952BA">
              <w:rPr>
                <w:lang w:val="en-US" w:eastAsia="pt-BR"/>
              </w:rPr>
              <w:t>Acesso</w:t>
            </w:r>
            <w:proofErr w:type="spellEnd"/>
            <w:r w:rsidRPr="00E952BA">
              <w:rPr>
                <w:lang w:val="en-US" w:eastAsia="pt-BR"/>
              </w:rPr>
              <w:t xml:space="preserve"> </w:t>
            </w:r>
            <w:proofErr w:type="spellStart"/>
            <w:r w:rsidRPr="00E952BA">
              <w:rPr>
                <w:lang w:val="en-US" w:eastAsia="pt-BR"/>
              </w:rPr>
              <w:t>em</w:t>
            </w:r>
            <w:proofErr w:type="spellEnd"/>
            <w:r w:rsidRPr="00E952BA">
              <w:rPr>
                <w:lang w:val="en-US" w:eastAsia="pt-BR"/>
              </w:rPr>
              <w:t xml:space="preserve">: 17 </w:t>
            </w:r>
            <w:proofErr w:type="spellStart"/>
            <w:r w:rsidRPr="00E952BA">
              <w:rPr>
                <w:lang w:val="en-US" w:eastAsia="pt-BR"/>
              </w:rPr>
              <w:t>dez</w:t>
            </w:r>
            <w:proofErr w:type="spellEnd"/>
            <w:r w:rsidRPr="00E952BA">
              <w:rPr>
                <w:lang w:val="en-US" w:eastAsia="pt-BR"/>
              </w:rPr>
              <w:t>. 2020.</w:t>
            </w:r>
          </w:p>
        </w:tc>
      </w:tr>
      <w:tr w:rsidR="00E952BA" w:rsidRPr="00E952BA" w14:paraId="58273E16" w14:textId="77777777" w:rsidTr="00E952BA">
        <w:tc>
          <w:tcPr>
            <w:tcW w:w="11876" w:type="dxa"/>
          </w:tcPr>
          <w:p w14:paraId="2D6D60CC" w14:textId="77777777" w:rsidR="00E952BA" w:rsidRPr="00E952BA" w:rsidRDefault="00E952BA" w:rsidP="00E952BA">
            <w:pPr>
              <w:pStyle w:val="Ppargrafo"/>
              <w:rPr>
                <w:rFonts w:ascii="Times New Roman" w:hAnsi="Times New Roman" w:cs="Times New Roman"/>
                <w:lang w:val="en-US" w:eastAsia="pt-BR"/>
              </w:rPr>
            </w:pPr>
            <w:r w:rsidRPr="00E952BA">
              <w:rPr>
                <w:lang w:val="en-US" w:eastAsia="pt-BR"/>
              </w:rPr>
              <w:t xml:space="preserve">CDC. Centers for Disease Control and Prevention. 2020b. Case Investigation and Contact </w:t>
            </w:r>
            <w:proofErr w:type="gramStart"/>
            <w:r w:rsidRPr="00E952BA">
              <w:rPr>
                <w:lang w:val="en-US" w:eastAsia="pt-BR"/>
              </w:rPr>
              <w:t>Tracing :</w:t>
            </w:r>
            <w:proofErr w:type="gramEnd"/>
            <w:r w:rsidRPr="00E952BA">
              <w:rPr>
                <w:lang w:val="en-US" w:eastAsia="pt-BR"/>
              </w:rPr>
              <w:t xml:space="preserve"> Part of a Multipronged Approach to Fight the COVID-19 Pandemic. </w:t>
            </w:r>
            <w:r w:rsidRPr="00E952BA">
              <w:rPr>
                <w:lang w:eastAsia="pt-BR"/>
              </w:rPr>
              <w:t xml:space="preserve">Disponível em &lt;https://www.cdc.gov/coronavirus/2019-ncov/php/principles-contact-tracing.html&gt;. </w:t>
            </w:r>
            <w:proofErr w:type="spellStart"/>
            <w:r w:rsidRPr="00E952BA">
              <w:rPr>
                <w:lang w:val="en-US" w:eastAsia="pt-BR"/>
              </w:rPr>
              <w:t>Acesso</w:t>
            </w:r>
            <w:proofErr w:type="spellEnd"/>
            <w:r w:rsidRPr="00E952BA">
              <w:rPr>
                <w:lang w:val="en-US" w:eastAsia="pt-BR"/>
              </w:rPr>
              <w:t xml:space="preserve"> </w:t>
            </w:r>
            <w:proofErr w:type="spellStart"/>
            <w:r w:rsidRPr="00E952BA">
              <w:rPr>
                <w:lang w:val="en-US" w:eastAsia="pt-BR"/>
              </w:rPr>
              <w:t>em</w:t>
            </w:r>
            <w:proofErr w:type="spellEnd"/>
            <w:r w:rsidRPr="00E952BA">
              <w:rPr>
                <w:lang w:val="en-US" w:eastAsia="pt-BR"/>
              </w:rPr>
              <w:t xml:space="preserve">: 04 </w:t>
            </w:r>
            <w:proofErr w:type="spellStart"/>
            <w:r w:rsidRPr="00E952BA">
              <w:rPr>
                <w:lang w:val="en-US" w:eastAsia="pt-BR"/>
              </w:rPr>
              <w:t>fev</w:t>
            </w:r>
            <w:proofErr w:type="spellEnd"/>
            <w:r w:rsidRPr="00E952BA">
              <w:rPr>
                <w:lang w:val="en-US" w:eastAsia="pt-BR"/>
              </w:rPr>
              <w:t>. 2021.</w:t>
            </w:r>
          </w:p>
        </w:tc>
      </w:tr>
      <w:tr w:rsidR="00E952BA" w:rsidRPr="00E952BA" w14:paraId="482C0FE5" w14:textId="77777777" w:rsidTr="00E952BA">
        <w:tc>
          <w:tcPr>
            <w:tcW w:w="11876" w:type="dxa"/>
          </w:tcPr>
          <w:p w14:paraId="7485B2DF" w14:textId="77777777" w:rsidR="00E952BA" w:rsidRPr="00E952BA" w:rsidRDefault="00E952BA" w:rsidP="00E952BA">
            <w:pPr>
              <w:pStyle w:val="Ppargrafo"/>
              <w:rPr>
                <w:rFonts w:ascii="Times New Roman" w:hAnsi="Times New Roman" w:cs="Times New Roman"/>
                <w:lang w:val="en-US" w:eastAsia="pt-BR"/>
              </w:rPr>
            </w:pPr>
            <w:r w:rsidRPr="00E952BA">
              <w:rPr>
                <w:lang w:val="en-US" w:eastAsia="pt-BR"/>
              </w:rPr>
              <w:t xml:space="preserve">CDC. Centers for Disease Control and Prevention. 2020c. Contact Tracing for COVID-19. </w:t>
            </w:r>
            <w:r w:rsidRPr="00E952BA">
              <w:rPr>
                <w:lang w:eastAsia="pt-BR"/>
              </w:rPr>
              <w:t xml:space="preserve">Disponível em &lt;https://www.cdc.gov/coronavirus/2019-ncov/php/contact-tracing/contact-tracing-plan/contact-tracing.html&gt;. </w:t>
            </w:r>
            <w:proofErr w:type="spellStart"/>
            <w:r w:rsidRPr="00E952BA">
              <w:rPr>
                <w:lang w:val="en-US" w:eastAsia="pt-BR"/>
              </w:rPr>
              <w:t>Acesso</w:t>
            </w:r>
            <w:proofErr w:type="spellEnd"/>
            <w:r w:rsidRPr="00E952BA">
              <w:rPr>
                <w:lang w:val="en-US" w:eastAsia="pt-BR"/>
              </w:rPr>
              <w:t xml:space="preserve"> </w:t>
            </w:r>
            <w:proofErr w:type="spellStart"/>
            <w:r w:rsidRPr="00E952BA">
              <w:rPr>
                <w:lang w:val="en-US" w:eastAsia="pt-BR"/>
              </w:rPr>
              <w:t>em</w:t>
            </w:r>
            <w:proofErr w:type="spellEnd"/>
            <w:r w:rsidRPr="00E952BA">
              <w:rPr>
                <w:lang w:val="en-US" w:eastAsia="pt-BR"/>
              </w:rPr>
              <w:t xml:space="preserve"> 05 </w:t>
            </w:r>
            <w:proofErr w:type="spellStart"/>
            <w:r w:rsidRPr="00E952BA">
              <w:rPr>
                <w:lang w:val="en-US" w:eastAsia="pt-BR"/>
              </w:rPr>
              <w:t>fev</w:t>
            </w:r>
            <w:proofErr w:type="spellEnd"/>
            <w:r w:rsidRPr="00E952BA">
              <w:rPr>
                <w:lang w:val="en-US" w:eastAsia="pt-BR"/>
              </w:rPr>
              <w:t>. 2021.</w:t>
            </w:r>
          </w:p>
        </w:tc>
      </w:tr>
      <w:tr w:rsidR="00E952BA" w:rsidRPr="00E952BA" w14:paraId="5D9C71D2" w14:textId="77777777" w:rsidTr="00E952BA">
        <w:tc>
          <w:tcPr>
            <w:tcW w:w="11876" w:type="dxa"/>
          </w:tcPr>
          <w:p w14:paraId="5D6A99D5" w14:textId="77777777" w:rsidR="00E952BA" w:rsidRPr="00E952BA" w:rsidRDefault="00E952BA" w:rsidP="00E952BA">
            <w:pPr>
              <w:pStyle w:val="Ppargrafo"/>
              <w:rPr>
                <w:rFonts w:ascii="Times New Roman" w:hAnsi="Times New Roman" w:cs="Times New Roman"/>
                <w:lang w:eastAsia="pt-BR"/>
              </w:rPr>
            </w:pPr>
            <w:r w:rsidRPr="00E952BA">
              <w:rPr>
                <w:lang w:val="en-US" w:eastAsia="pt-BR"/>
              </w:rPr>
              <w:t xml:space="preserve">CDC. Centers for Disease Control and Prevention. 2020d. CDC. Health Departments: Interim Guidance on Developing a COVID-19 Case Investigation &amp; Contact Tracing Plan. </w:t>
            </w:r>
            <w:r w:rsidRPr="00E952BA">
              <w:rPr>
                <w:lang w:eastAsia="pt-BR"/>
              </w:rPr>
              <w:t>Disponível em &lt; https://www.hsdl.org/?view&amp;did=838168&gt;. Acesso em 05 fev. 2020.</w:t>
            </w:r>
          </w:p>
        </w:tc>
      </w:tr>
    </w:tbl>
    <w:p w14:paraId="0F69690B" w14:textId="07681A9B" w:rsidR="00D700BD" w:rsidRPr="00E952BA" w:rsidRDefault="00D700BD" w:rsidP="00E952BA">
      <w:pPr>
        <w:spacing w:before="280" w:line="240" w:lineRule="auto"/>
        <w:jc w:val="both"/>
        <w:rPr>
          <w:rFonts w:ascii="Times New Roman" w:eastAsia="Times New Roman" w:hAnsi="Times New Roman" w:cs="Times New Roman"/>
          <w:sz w:val="24"/>
          <w:szCs w:val="24"/>
          <w:lang w:eastAsia="pt-BR"/>
        </w:rPr>
      </w:pPr>
    </w:p>
    <w:sectPr w:rsidR="00D700BD" w:rsidRPr="00E952BA" w:rsidSect="0087209D">
      <w:headerReference w:type="default" r:id="rId21"/>
      <w:pgSz w:w="11906" w:h="16838"/>
      <w:pgMar w:top="1701" w:right="0" w:bottom="1134" w:left="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A0C10B" w14:textId="77777777" w:rsidR="00993D3F" w:rsidRDefault="00993D3F" w:rsidP="00BA4765">
      <w:r>
        <w:separator/>
      </w:r>
    </w:p>
  </w:endnote>
  <w:endnote w:type="continuationSeparator" w:id="0">
    <w:p w14:paraId="4C56228E" w14:textId="77777777" w:rsidR="00993D3F" w:rsidRDefault="00993D3F" w:rsidP="00BA47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Montserrat">
    <w:panose1 w:val="00000500000000000000"/>
    <w:charset w:val="00"/>
    <w:family w:val="auto"/>
    <w:pitch w:val="variable"/>
    <w:sig w:usb0="2000020F" w:usb1="00000003" w:usb2="00000000" w:usb3="00000000" w:csb0="00000197" w:csb1="00000000"/>
  </w:font>
  <w:font w:name="Arial">
    <w:panose1 w:val="020B0604020202020204"/>
    <w:charset w:val="00"/>
    <w:family w:val="swiss"/>
    <w:pitch w:val="variable"/>
    <w:sig w:usb0="E0002AFF" w:usb1="C0007843" w:usb2="00000009" w:usb3="00000000" w:csb0="000001FF" w:csb1="00000000"/>
  </w:font>
  <w:font w:name="Noto Sans Symbols">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8F2C5" w14:textId="5FAE34C9" w:rsidR="00FF5411" w:rsidRDefault="00FF5411" w:rsidP="00BA4765">
    <w:pPr>
      <w:pStyle w:val="Rodap"/>
    </w:pPr>
    <w:r>
      <w:rPr>
        <w:noProof/>
      </w:rPr>
      <w:drawing>
        <wp:anchor distT="0" distB="0" distL="114300" distR="114300" simplePos="0" relativeHeight="251665408" behindDoc="1" locked="0" layoutInCell="1" allowOverlap="1" wp14:anchorId="5ABDCF4C" wp14:editId="392BFA88">
          <wp:simplePos x="0" y="0"/>
          <wp:positionH relativeFrom="column">
            <wp:posOffset>2248355</wp:posOffset>
          </wp:positionH>
          <wp:positionV relativeFrom="paragraph">
            <wp:posOffset>-163507</wp:posOffset>
          </wp:positionV>
          <wp:extent cx="546100" cy="368300"/>
          <wp:effectExtent l="0" t="0" r="6350" b="0"/>
          <wp:wrapNone/>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6100" cy="368300"/>
                  </a:xfrm>
                  <a:prstGeom prst="rect">
                    <a:avLst/>
                  </a:prstGeom>
                  <a:noFill/>
                  <a:ln>
                    <a:noFill/>
                  </a:ln>
                </pic:spPr>
              </pic:pic>
            </a:graphicData>
          </a:graphic>
        </wp:anchor>
      </w:drawing>
    </w:r>
    <w:r>
      <w:rPr>
        <w:noProof/>
      </w:rPr>
      <w:drawing>
        <wp:anchor distT="0" distB="0" distL="114300" distR="114300" simplePos="0" relativeHeight="251663360" behindDoc="1" locked="0" layoutInCell="1" allowOverlap="1" wp14:anchorId="4359B1E7" wp14:editId="70DF4384">
          <wp:simplePos x="0" y="0"/>
          <wp:positionH relativeFrom="column">
            <wp:posOffset>979236</wp:posOffset>
          </wp:positionH>
          <wp:positionV relativeFrom="paragraph">
            <wp:posOffset>-129208</wp:posOffset>
          </wp:positionV>
          <wp:extent cx="901065" cy="231775"/>
          <wp:effectExtent l="0" t="0" r="0" b="0"/>
          <wp:wrapNone/>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01065" cy="231775"/>
                  </a:xfrm>
                  <a:prstGeom prst="rect">
                    <a:avLst/>
                  </a:prstGeom>
                  <a:noFill/>
                  <a:ln>
                    <a:noFill/>
                  </a:ln>
                </pic:spPr>
              </pic:pic>
            </a:graphicData>
          </a:graphic>
        </wp:anchor>
      </w:drawing>
    </w:r>
    <w:r>
      <w:rPr>
        <w:noProof/>
      </w:rPr>
      <w:drawing>
        <wp:anchor distT="0" distB="0" distL="114300" distR="114300" simplePos="0" relativeHeight="251664384" behindDoc="1" locked="0" layoutInCell="1" allowOverlap="1" wp14:anchorId="13FFA930" wp14:editId="0A218BCE">
          <wp:simplePos x="0" y="0"/>
          <wp:positionH relativeFrom="column">
            <wp:posOffset>-192974</wp:posOffset>
          </wp:positionH>
          <wp:positionV relativeFrom="paragraph">
            <wp:posOffset>-157679</wp:posOffset>
          </wp:positionV>
          <wp:extent cx="859790" cy="273050"/>
          <wp:effectExtent l="0" t="0" r="0" b="0"/>
          <wp:wrapNone/>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59790" cy="273050"/>
                  </a:xfrm>
                  <a:prstGeom prst="rect">
                    <a:avLst/>
                  </a:prstGeom>
                  <a:noFill/>
                  <a:ln>
                    <a:noFill/>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A8884" w14:textId="77777777" w:rsidR="00FF5411" w:rsidRDefault="00FF5411" w:rsidP="00FF5411">
    <w:pPr>
      <w:pStyle w:val="Rodap"/>
      <w:tabs>
        <w:tab w:val="clear" w:pos="4252"/>
        <w:tab w:val="clear" w:pos="8504"/>
        <w:tab w:val="left" w:pos="2674"/>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16E6D" w14:textId="4DA2C7C0" w:rsidR="008C71C5" w:rsidRDefault="006E47C6" w:rsidP="00BA4765">
    <w:pPr>
      <w:pStyle w:val="Rodap"/>
    </w:pPr>
    <w:r>
      <w:rPr>
        <w:noProof/>
      </w:rPr>
      <mc:AlternateContent>
        <mc:Choice Requires="wps">
          <w:drawing>
            <wp:anchor distT="0" distB="0" distL="114300" distR="114300" simplePos="0" relativeHeight="251657216" behindDoc="0" locked="0" layoutInCell="1" allowOverlap="1" wp14:anchorId="59065B38" wp14:editId="6AFAA184">
              <wp:simplePos x="0" y="0"/>
              <wp:positionH relativeFrom="margin">
                <wp:posOffset>6491605</wp:posOffset>
              </wp:positionH>
              <wp:positionV relativeFrom="paragraph">
                <wp:posOffset>78740</wp:posOffset>
              </wp:positionV>
              <wp:extent cx="739775" cy="548005"/>
              <wp:effectExtent l="0" t="0" r="0" b="4445"/>
              <wp:wrapNone/>
              <wp:docPr id="63" name="Caixa de Texto 63"/>
              <wp:cNvGraphicFramePr/>
              <a:graphic xmlns:a="http://schemas.openxmlformats.org/drawingml/2006/main">
                <a:graphicData uri="http://schemas.microsoft.com/office/word/2010/wordprocessingShape">
                  <wps:wsp>
                    <wps:cNvSpPr txBox="1"/>
                    <wps:spPr>
                      <a:xfrm>
                        <a:off x="0" y="0"/>
                        <a:ext cx="739775" cy="548005"/>
                      </a:xfrm>
                      <a:prstGeom prst="rect">
                        <a:avLst/>
                      </a:prstGeom>
                      <a:noFill/>
                      <a:ln w="6350">
                        <a:noFill/>
                      </a:ln>
                    </wps:spPr>
                    <wps:txb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9065B38" id="_x0000_t202" coordsize="21600,21600" o:spt="202" path="m,l,21600r21600,l21600,xe">
              <v:stroke joinstyle="miter"/>
              <v:path gradientshapeok="t" o:connecttype="rect"/>
            </v:shapetype>
            <v:shape id="Caixa de Texto 63" o:spid="_x0000_s1027" type="#_x0000_t202" style="position:absolute;margin-left:511.15pt;margin-top:6.2pt;width:58.25pt;height:43.15pt;z-index:251657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" filled="f" stroked="f" strokeweight=".5pt">
              <v:textbo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6A7835" w14:textId="77777777" w:rsidR="00993D3F" w:rsidRDefault="00993D3F" w:rsidP="00BA4765">
      <w:r>
        <w:separator/>
      </w:r>
    </w:p>
  </w:footnote>
  <w:footnote w:type="continuationSeparator" w:id="0">
    <w:p w14:paraId="2AB32A8F" w14:textId="77777777" w:rsidR="00993D3F" w:rsidRDefault="00993D3F" w:rsidP="00BA47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99FAD" w14:textId="67FB9B7E" w:rsidR="00FF5411" w:rsidRDefault="00432D11" w:rsidP="00BA4765">
    <w:pPr>
      <w:pStyle w:val="Cabealho"/>
    </w:pPr>
    <w:r>
      <w:rPr>
        <w:noProof/>
      </w:rPr>
      <w:drawing>
        <wp:anchor distT="0" distB="0" distL="114300" distR="114300" simplePos="0" relativeHeight="251696640" behindDoc="1" locked="0" layoutInCell="1" allowOverlap="1" wp14:anchorId="4BC54AE5" wp14:editId="38E71DFF">
          <wp:simplePos x="0" y="0"/>
          <wp:positionH relativeFrom="margin">
            <wp:posOffset>-1070610</wp:posOffset>
          </wp:positionH>
          <wp:positionV relativeFrom="margin">
            <wp:posOffset>-871220</wp:posOffset>
          </wp:positionV>
          <wp:extent cx="7524115" cy="10638155"/>
          <wp:effectExtent l="0" t="0" r="635" b="0"/>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24115" cy="10638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6A7E">
      <w:rPr>
        <w:noProof/>
      </w:rPr>
      <w:drawing>
        <wp:anchor distT="0" distB="0" distL="114300" distR="114300" simplePos="0" relativeHeight="251697664" behindDoc="1" locked="0" layoutInCell="1" allowOverlap="1" wp14:anchorId="796D08E1" wp14:editId="3A891B3F">
          <wp:simplePos x="0" y="0"/>
          <wp:positionH relativeFrom="column">
            <wp:posOffset>9633585</wp:posOffset>
          </wp:positionH>
          <wp:positionV relativeFrom="paragraph">
            <wp:posOffset>-531495</wp:posOffset>
          </wp:positionV>
          <wp:extent cx="7600950" cy="10746740"/>
          <wp:effectExtent l="0" t="0" r="0" b="0"/>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7600950" cy="1074674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5D18B" w14:textId="5659D3C4" w:rsidR="00FF5411" w:rsidRDefault="00C17AB6">
    <w:pPr>
      <w:pStyle w:val="Cabealho"/>
    </w:pPr>
    <w:r>
      <w:rPr>
        <w:noProof/>
      </w:rPr>
      <w:drawing>
        <wp:anchor distT="0" distB="0" distL="114300" distR="114300" simplePos="0" relativeHeight="251700736" behindDoc="1" locked="0" layoutInCell="1" allowOverlap="1" wp14:anchorId="5D5EAC44" wp14:editId="55164B43">
          <wp:simplePos x="0" y="0"/>
          <wp:positionH relativeFrom="column">
            <wp:posOffset>-1070610</wp:posOffset>
          </wp:positionH>
          <wp:positionV relativeFrom="paragraph">
            <wp:posOffset>-442144</wp:posOffset>
          </wp:positionV>
          <wp:extent cx="7546045" cy="10669638"/>
          <wp:effectExtent l="0" t="0" r="0" b="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46045" cy="10669638"/>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F45A7" w14:textId="1F2573B1" w:rsidR="00437ACC" w:rsidRPr="00237FDA" w:rsidRDefault="00792FBB" w:rsidP="00884A5C">
    <w:pPr>
      <w:pStyle w:val="Cabealho"/>
      <w:tabs>
        <w:tab w:val="clear" w:pos="4252"/>
        <w:tab w:val="clear" w:pos="8504"/>
        <w:tab w:val="left" w:pos="1891"/>
      </w:tabs>
    </w:pPr>
    <w:r>
      <w:rPr>
        <w:noProof/>
      </w:rPr>
      <w:drawing>
        <wp:anchor distT="0" distB="0" distL="114300" distR="114300" simplePos="0" relativeHeight="251699712" behindDoc="1" locked="0" layoutInCell="1" allowOverlap="1" wp14:anchorId="60710326" wp14:editId="53839A29">
          <wp:simplePos x="0" y="0"/>
          <wp:positionH relativeFrom="margin">
            <wp:posOffset>-1109158</wp:posOffset>
          </wp:positionH>
          <wp:positionV relativeFrom="margin">
            <wp:posOffset>-1138555</wp:posOffset>
          </wp:positionV>
          <wp:extent cx="7600950" cy="10747271"/>
          <wp:effectExtent l="0" t="0" r="0" b="0"/>
          <wp:wrapNone/>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600950" cy="107472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4A5C">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517C4" w14:textId="77777777" w:rsidR="00E952BA" w:rsidRPr="00237FDA" w:rsidRDefault="00E952BA" w:rsidP="00884A5C">
    <w:pPr>
      <w:pStyle w:val="Cabealho"/>
      <w:tabs>
        <w:tab w:val="clear" w:pos="4252"/>
        <w:tab w:val="clear" w:pos="8504"/>
        <w:tab w:val="left" w:pos="1891"/>
      </w:tabs>
    </w:pPr>
    <w:r>
      <w:rPr>
        <w:noProof/>
      </w:rPr>
      <w:drawing>
        <wp:anchor distT="0" distB="0" distL="114300" distR="114300" simplePos="0" relativeHeight="251702784" behindDoc="1" locked="0" layoutInCell="1" allowOverlap="1" wp14:anchorId="0F4D8F2D" wp14:editId="2D7A6413">
          <wp:simplePos x="0" y="0"/>
          <wp:positionH relativeFrom="margin">
            <wp:align>left</wp:align>
          </wp:positionH>
          <wp:positionV relativeFrom="margin">
            <wp:posOffset>-1138821</wp:posOffset>
          </wp:positionV>
          <wp:extent cx="7600950" cy="10747271"/>
          <wp:effectExtent l="0" t="0" r="0" b="0"/>
          <wp:wrapNone/>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600950" cy="10747271"/>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6F121D"/>
    <w:multiLevelType w:val="multilevel"/>
    <w:tmpl w:val="9DF09730"/>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P111Ttulonumerado"/>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86E4051"/>
    <w:multiLevelType w:val="hybridMultilevel"/>
    <w:tmpl w:val="104EFC52"/>
    <w:lvl w:ilvl="0" w:tplc="4CA6FFC4">
      <w:start w:val="1"/>
      <w:numFmt w:val="bullet"/>
      <w:pStyle w:val="PBullets"/>
      <w:lvlText w:val=""/>
      <w:lvlJc w:val="left"/>
      <w:pPr>
        <w:ind w:left="2100" w:hanging="360"/>
      </w:pPr>
      <w:rPr>
        <w:rFonts w:ascii="Symbol" w:hAnsi="Symbol" w:hint="default"/>
      </w:rPr>
    </w:lvl>
    <w:lvl w:ilvl="1" w:tplc="04160001">
      <w:start w:val="1"/>
      <w:numFmt w:val="bullet"/>
      <w:lvlText w:val=""/>
      <w:lvlJc w:val="left"/>
      <w:pPr>
        <w:ind w:left="2820" w:hanging="360"/>
      </w:pPr>
      <w:rPr>
        <w:rFonts w:ascii="Symbol" w:hAnsi="Symbol" w:hint="default"/>
      </w:rPr>
    </w:lvl>
    <w:lvl w:ilvl="2" w:tplc="04160005">
      <w:start w:val="1"/>
      <w:numFmt w:val="bullet"/>
      <w:lvlText w:val=""/>
      <w:lvlJc w:val="left"/>
      <w:pPr>
        <w:ind w:left="3540" w:hanging="360"/>
      </w:pPr>
      <w:rPr>
        <w:rFonts w:ascii="Wingdings" w:hAnsi="Wingdings" w:hint="default"/>
      </w:rPr>
    </w:lvl>
    <w:lvl w:ilvl="3" w:tplc="04160001">
      <w:start w:val="1"/>
      <w:numFmt w:val="bullet"/>
      <w:lvlText w:val=""/>
      <w:lvlJc w:val="left"/>
      <w:pPr>
        <w:ind w:left="4260" w:hanging="360"/>
      </w:pPr>
      <w:rPr>
        <w:rFonts w:ascii="Symbol" w:hAnsi="Symbol" w:hint="default"/>
      </w:rPr>
    </w:lvl>
    <w:lvl w:ilvl="4" w:tplc="04160003" w:tentative="1">
      <w:start w:val="1"/>
      <w:numFmt w:val="bullet"/>
      <w:lvlText w:val="o"/>
      <w:lvlJc w:val="left"/>
      <w:pPr>
        <w:ind w:left="4980" w:hanging="360"/>
      </w:pPr>
      <w:rPr>
        <w:rFonts w:ascii="Courier New" w:hAnsi="Courier New" w:cs="Courier New" w:hint="default"/>
      </w:rPr>
    </w:lvl>
    <w:lvl w:ilvl="5" w:tplc="04160005" w:tentative="1">
      <w:start w:val="1"/>
      <w:numFmt w:val="bullet"/>
      <w:lvlText w:val=""/>
      <w:lvlJc w:val="left"/>
      <w:pPr>
        <w:ind w:left="5700" w:hanging="360"/>
      </w:pPr>
      <w:rPr>
        <w:rFonts w:ascii="Wingdings" w:hAnsi="Wingdings" w:hint="default"/>
      </w:rPr>
    </w:lvl>
    <w:lvl w:ilvl="6" w:tplc="04160001" w:tentative="1">
      <w:start w:val="1"/>
      <w:numFmt w:val="bullet"/>
      <w:lvlText w:val=""/>
      <w:lvlJc w:val="left"/>
      <w:pPr>
        <w:ind w:left="6420" w:hanging="360"/>
      </w:pPr>
      <w:rPr>
        <w:rFonts w:ascii="Symbol" w:hAnsi="Symbol" w:hint="default"/>
      </w:rPr>
    </w:lvl>
    <w:lvl w:ilvl="7" w:tplc="04160003" w:tentative="1">
      <w:start w:val="1"/>
      <w:numFmt w:val="bullet"/>
      <w:lvlText w:val="o"/>
      <w:lvlJc w:val="left"/>
      <w:pPr>
        <w:ind w:left="7140" w:hanging="360"/>
      </w:pPr>
      <w:rPr>
        <w:rFonts w:ascii="Courier New" w:hAnsi="Courier New" w:cs="Courier New" w:hint="default"/>
      </w:rPr>
    </w:lvl>
    <w:lvl w:ilvl="8" w:tplc="04160005" w:tentative="1">
      <w:start w:val="1"/>
      <w:numFmt w:val="bullet"/>
      <w:lvlText w:val=""/>
      <w:lvlJc w:val="left"/>
      <w:pPr>
        <w:ind w:left="7860" w:hanging="360"/>
      </w:pPr>
      <w:rPr>
        <w:rFonts w:ascii="Wingdings" w:hAnsi="Wingdings" w:hint="default"/>
      </w:rPr>
    </w:lvl>
  </w:abstractNum>
  <w:abstractNum w:abstractNumId="2" w15:restartNumberingAfterBreak="0">
    <w:nsid w:val="52BF2F22"/>
    <w:multiLevelType w:val="hybridMultilevel"/>
    <w:tmpl w:val="5F165EF6"/>
    <w:lvl w:ilvl="0" w:tplc="833E8ABE">
      <w:start w:val="1"/>
      <w:numFmt w:val="lowerLetter"/>
      <w:pStyle w:val="Palfabeto"/>
      <w:lvlText w:val="%1."/>
      <w:lvlJc w:val="left"/>
      <w:pPr>
        <w:ind w:left="1068" w:hanging="360"/>
      </w:pPr>
    </w:lvl>
    <w:lvl w:ilvl="1" w:tplc="04160019">
      <w:start w:val="1"/>
      <w:numFmt w:val="lowerLetter"/>
      <w:lvlText w:val="%2."/>
      <w:lvlJc w:val="left"/>
      <w:pPr>
        <w:ind w:left="1788" w:hanging="360"/>
      </w:pPr>
    </w:lvl>
    <w:lvl w:ilvl="2" w:tplc="0416001B">
      <w:start w:val="1"/>
      <w:numFmt w:val="lowerRoman"/>
      <w:lvlText w:val="%3."/>
      <w:lvlJc w:val="right"/>
      <w:pPr>
        <w:ind w:left="2508" w:hanging="180"/>
      </w:pPr>
    </w:lvl>
    <w:lvl w:ilvl="3" w:tplc="0416000F">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num w:numId="1">
    <w:abstractNumId w:val="0"/>
  </w:num>
  <w:num w:numId="2">
    <w:abstractNumId w:val="2"/>
  </w:num>
  <w:num w:numId="3">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7B2"/>
    <w:rsid w:val="00006F71"/>
    <w:rsid w:val="00012A33"/>
    <w:rsid w:val="00012C6E"/>
    <w:rsid w:val="00023B19"/>
    <w:rsid w:val="00024196"/>
    <w:rsid w:val="000274E8"/>
    <w:rsid w:val="00030175"/>
    <w:rsid w:val="00051C74"/>
    <w:rsid w:val="00062E3B"/>
    <w:rsid w:val="00066D1A"/>
    <w:rsid w:val="00080D3A"/>
    <w:rsid w:val="0008799D"/>
    <w:rsid w:val="000A43AD"/>
    <w:rsid w:val="000B103D"/>
    <w:rsid w:val="000E7E06"/>
    <w:rsid w:val="000F409D"/>
    <w:rsid w:val="000F5179"/>
    <w:rsid w:val="0010673D"/>
    <w:rsid w:val="001163EB"/>
    <w:rsid w:val="001164E2"/>
    <w:rsid w:val="00122821"/>
    <w:rsid w:val="001336A8"/>
    <w:rsid w:val="00134796"/>
    <w:rsid w:val="00151B1F"/>
    <w:rsid w:val="00155407"/>
    <w:rsid w:val="0019157B"/>
    <w:rsid w:val="00195639"/>
    <w:rsid w:val="001A4B32"/>
    <w:rsid w:val="001B4501"/>
    <w:rsid w:val="001B588B"/>
    <w:rsid w:val="001C60BE"/>
    <w:rsid w:val="001D1B67"/>
    <w:rsid w:val="001D2532"/>
    <w:rsid w:val="001F03C4"/>
    <w:rsid w:val="001F407F"/>
    <w:rsid w:val="001F545E"/>
    <w:rsid w:val="001F6F51"/>
    <w:rsid w:val="001F74C4"/>
    <w:rsid w:val="00217545"/>
    <w:rsid w:val="00235CBB"/>
    <w:rsid w:val="00237FDA"/>
    <w:rsid w:val="0024339E"/>
    <w:rsid w:val="00247CE4"/>
    <w:rsid w:val="00253E3B"/>
    <w:rsid w:val="00261C17"/>
    <w:rsid w:val="00261DEB"/>
    <w:rsid w:val="00272B19"/>
    <w:rsid w:val="002872A3"/>
    <w:rsid w:val="00290BFA"/>
    <w:rsid w:val="00290E04"/>
    <w:rsid w:val="002A4B25"/>
    <w:rsid w:val="002A77E8"/>
    <w:rsid w:val="002C21AF"/>
    <w:rsid w:val="002F4CC8"/>
    <w:rsid w:val="00300D0C"/>
    <w:rsid w:val="00305017"/>
    <w:rsid w:val="003050FB"/>
    <w:rsid w:val="00311B7B"/>
    <w:rsid w:val="00311BD8"/>
    <w:rsid w:val="00327BC4"/>
    <w:rsid w:val="00331C27"/>
    <w:rsid w:val="003338D0"/>
    <w:rsid w:val="00342F66"/>
    <w:rsid w:val="00356099"/>
    <w:rsid w:val="00356923"/>
    <w:rsid w:val="00357CE8"/>
    <w:rsid w:val="00360661"/>
    <w:rsid w:val="0039473A"/>
    <w:rsid w:val="00396E53"/>
    <w:rsid w:val="003A3478"/>
    <w:rsid w:val="003C72AE"/>
    <w:rsid w:val="003D7E0A"/>
    <w:rsid w:val="003D7FAF"/>
    <w:rsid w:val="003E1611"/>
    <w:rsid w:val="003E768C"/>
    <w:rsid w:val="004104DF"/>
    <w:rsid w:val="004109E7"/>
    <w:rsid w:val="00432D11"/>
    <w:rsid w:val="004379F6"/>
    <w:rsid w:val="00437ACC"/>
    <w:rsid w:val="00441247"/>
    <w:rsid w:val="004478F9"/>
    <w:rsid w:val="00453465"/>
    <w:rsid w:val="004616E9"/>
    <w:rsid w:val="00470B37"/>
    <w:rsid w:val="00471519"/>
    <w:rsid w:val="00477F36"/>
    <w:rsid w:val="00481C3F"/>
    <w:rsid w:val="004844A7"/>
    <w:rsid w:val="00492B74"/>
    <w:rsid w:val="004B55AC"/>
    <w:rsid w:val="004C34AF"/>
    <w:rsid w:val="004C43E3"/>
    <w:rsid w:val="004D0330"/>
    <w:rsid w:val="004D2DEB"/>
    <w:rsid w:val="004F496C"/>
    <w:rsid w:val="00504822"/>
    <w:rsid w:val="00514887"/>
    <w:rsid w:val="00514BEA"/>
    <w:rsid w:val="00520F5A"/>
    <w:rsid w:val="00542434"/>
    <w:rsid w:val="00543966"/>
    <w:rsid w:val="00544408"/>
    <w:rsid w:val="005553BE"/>
    <w:rsid w:val="00570CD8"/>
    <w:rsid w:val="005A4FB9"/>
    <w:rsid w:val="005B66D3"/>
    <w:rsid w:val="005C2C90"/>
    <w:rsid w:val="005D2F7A"/>
    <w:rsid w:val="005D3CD2"/>
    <w:rsid w:val="005D70C4"/>
    <w:rsid w:val="005E11EE"/>
    <w:rsid w:val="0061293F"/>
    <w:rsid w:val="00614F57"/>
    <w:rsid w:val="006237B0"/>
    <w:rsid w:val="00647FFD"/>
    <w:rsid w:val="00673531"/>
    <w:rsid w:val="006876D7"/>
    <w:rsid w:val="00694601"/>
    <w:rsid w:val="00695A45"/>
    <w:rsid w:val="00695C69"/>
    <w:rsid w:val="006A6F58"/>
    <w:rsid w:val="006B7619"/>
    <w:rsid w:val="006D3978"/>
    <w:rsid w:val="006D5262"/>
    <w:rsid w:val="006D6A26"/>
    <w:rsid w:val="006E1236"/>
    <w:rsid w:val="006E47C6"/>
    <w:rsid w:val="006F3120"/>
    <w:rsid w:val="006F49A7"/>
    <w:rsid w:val="006F7488"/>
    <w:rsid w:val="00712A26"/>
    <w:rsid w:val="007227F9"/>
    <w:rsid w:val="0073030E"/>
    <w:rsid w:val="00750FD4"/>
    <w:rsid w:val="00760D2E"/>
    <w:rsid w:val="00761FCB"/>
    <w:rsid w:val="0077001F"/>
    <w:rsid w:val="0077750A"/>
    <w:rsid w:val="00777D76"/>
    <w:rsid w:val="007833A3"/>
    <w:rsid w:val="00786B48"/>
    <w:rsid w:val="00792FBB"/>
    <w:rsid w:val="00793DD9"/>
    <w:rsid w:val="00797A40"/>
    <w:rsid w:val="007A7708"/>
    <w:rsid w:val="007B501C"/>
    <w:rsid w:val="007C290F"/>
    <w:rsid w:val="007D6833"/>
    <w:rsid w:val="007E32AF"/>
    <w:rsid w:val="007F295E"/>
    <w:rsid w:val="00805F36"/>
    <w:rsid w:val="00816D79"/>
    <w:rsid w:val="00823380"/>
    <w:rsid w:val="00826378"/>
    <w:rsid w:val="00827E42"/>
    <w:rsid w:val="00843004"/>
    <w:rsid w:val="00852987"/>
    <w:rsid w:val="00854DE8"/>
    <w:rsid w:val="00856B1B"/>
    <w:rsid w:val="008611FE"/>
    <w:rsid w:val="00866669"/>
    <w:rsid w:val="00867D3D"/>
    <w:rsid w:val="008706D6"/>
    <w:rsid w:val="00870D58"/>
    <w:rsid w:val="0087209D"/>
    <w:rsid w:val="00873DEC"/>
    <w:rsid w:val="00882EFD"/>
    <w:rsid w:val="00884A5C"/>
    <w:rsid w:val="00887E40"/>
    <w:rsid w:val="00897ED6"/>
    <w:rsid w:val="008A43A9"/>
    <w:rsid w:val="008B1447"/>
    <w:rsid w:val="008B2198"/>
    <w:rsid w:val="008B3AEE"/>
    <w:rsid w:val="008B3C1D"/>
    <w:rsid w:val="008B480C"/>
    <w:rsid w:val="008B6D58"/>
    <w:rsid w:val="008C2E3E"/>
    <w:rsid w:val="008C368E"/>
    <w:rsid w:val="008C66DE"/>
    <w:rsid w:val="008C6D2D"/>
    <w:rsid w:val="008C71C5"/>
    <w:rsid w:val="008D3BA2"/>
    <w:rsid w:val="008E3C3A"/>
    <w:rsid w:val="008E7C69"/>
    <w:rsid w:val="00904356"/>
    <w:rsid w:val="00911C9C"/>
    <w:rsid w:val="0092236A"/>
    <w:rsid w:val="00932C99"/>
    <w:rsid w:val="0093553C"/>
    <w:rsid w:val="009408FE"/>
    <w:rsid w:val="00940CDF"/>
    <w:rsid w:val="00952C54"/>
    <w:rsid w:val="00954660"/>
    <w:rsid w:val="0096721F"/>
    <w:rsid w:val="00974718"/>
    <w:rsid w:val="009858EC"/>
    <w:rsid w:val="00987B70"/>
    <w:rsid w:val="00993D3F"/>
    <w:rsid w:val="00996E35"/>
    <w:rsid w:val="009A4A56"/>
    <w:rsid w:val="009A6C7A"/>
    <w:rsid w:val="009A7FFB"/>
    <w:rsid w:val="009B230F"/>
    <w:rsid w:val="009B4E05"/>
    <w:rsid w:val="009B67EB"/>
    <w:rsid w:val="009E0004"/>
    <w:rsid w:val="009E24F4"/>
    <w:rsid w:val="00A01710"/>
    <w:rsid w:val="00A01FEE"/>
    <w:rsid w:val="00A1572E"/>
    <w:rsid w:val="00A32257"/>
    <w:rsid w:val="00A42061"/>
    <w:rsid w:val="00A71EAD"/>
    <w:rsid w:val="00A72D4E"/>
    <w:rsid w:val="00A82897"/>
    <w:rsid w:val="00A95339"/>
    <w:rsid w:val="00AA4C69"/>
    <w:rsid w:val="00AB3213"/>
    <w:rsid w:val="00AD5F32"/>
    <w:rsid w:val="00AE315D"/>
    <w:rsid w:val="00AE77D8"/>
    <w:rsid w:val="00AF51F2"/>
    <w:rsid w:val="00B0412C"/>
    <w:rsid w:val="00B07A74"/>
    <w:rsid w:val="00B17D30"/>
    <w:rsid w:val="00B337A2"/>
    <w:rsid w:val="00B53B48"/>
    <w:rsid w:val="00B60214"/>
    <w:rsid w:val="00B6271A"/>
    <w:rsid w:val="00B65A62"/>
    <w:rsid w:val="00B815DA"/>
    <w:rsid w:val="00B939EF"/>
    <w:rsid w:val="00BA4765"/>
    <w:rsid w:val="00BA64C4"/>
    <w:rsid w:val="00BB482C"/>
    <w:rsid w:val="00BC58AD"/>
    <w:rsid w:val="00BD0CCB"/>
    <w:rsid w:val="00BD0F5E"/>
    <w:rsid w:val="00BD2261"/>
    <w:rsid w:val="00BD4887"/>
    <w:rsid w:val="00BE4973"/>
    <w:rsid w:val="00C01041"/>
    <w:rsid w:val="00C02D72"/>
    <w:rsid w:val="00C11292"/>
    <w:rsid w:val="00C17AB6"/>
    <w:rsid w:val="00C246B1"/>
    <w:rsid w:val="00C24E79"/>
    <w:rsid w:val="00C269A4"/>
    <w:rsid w:val="00C50111"/>
    <w:rsid w:val="00C54BE7"/>
    <w:rsid w:val="00C66A7E"/>
    <w:rsid w:val="00C67F05"/>
    <w:rsid w:val="00C85FC5"/>
    <w:rsid w:val="00C93D7E"/>
    <w:rsid w:val="00CA4612"/>
    <w:rsid w:val="00CC490A"/>
    <w:rsid w:val="00CC57C7"/>
    <w:rsid w:val="00CF084E"/>
    <w:rsid w:val="00CF15EE"/>
    <w:rsid w:val="00D028EF"/>
    <w:rsid w:val="00D05B15"/>
    <w:rsid w:val="00D12C53"/>
    <w:rsid w:val="00D1370A"/>
    <w:rsid w:val="00D21AF6"/>
    <w:rsid w:val="00D449E6"/>
    <w:rsid w:val="00D44B0C"/>
    <w:rsid w:val="00D51012"/>
    <w:rsid w:val="00D700BD"/>
    <w:rsid w:val="00DA23F0"/>
    <w:rsid w:val="00DA2800"/>
    <w:rsid w:val="00DA66C6"/>
    <w:rsid w:val="00DB6708"/>
    <w:rsid w:val="00DD7A40"/>
    <w:rsid w:val="00DE3911"/>
    <w:rsid w:val="00DE4E13"/>
    <w:rsid w:val="00DF3009"/>
    <w:rsid w:val="00DF61FE"/>
    <w:rsid w:val="00DF6876"/>
    <w:rsid w:val="00E03FEE"/>
    <w:rsid w:val="00E217B2"/>
    <w:rsid w:val="00E35A0F"/>
    <w:rsid w:val="00E457D5"/>
    <w:rsid w:val="00E464B3"/>
    <w:rsid w:val="00E5260A"/>
    <w:rsid w:val="00E5503B"/>
    <w:rsid w:val="00E55772"/>
    <w:rsid w:val="00E5774C"/>
    <w:rsid w:val="00E62849"/>
    <w:rsid w:val="00E7176A"/>
    <w:rsid w:val="00E7684F"/>
    <w:rsid w:val="00E82D76"/>
    <w:rsid w:val="00E86708"/>
    <w:rsid w:val="00E952BA"/>
    <w:rsid w:val="00E95375"/>
    <w:rsid w:val="00EA0F82"/>
    <w:rsid w:val="00EA403E"/>
    <w:rsid w:val="00EA66DA"/>
    <w:rsid w:val="00EA6E4A"/>
    <w:rsid w:val="00EB76A9"/>
    <w:rsid w:val="00EC4901"/>
    <w:rsid w:val="00EC4B88"/>
    <w:rsid w:val="00EC5B25"/>
    <w:rsid w:val="00ED1F3C"/>
    <w:rsid w:val="00ED57E0"/>
    <w:rsid w:val="00F052AE"/>
    <w:rsid w:val="00F20F1C"/>
    <w:rsid w:val="00F21BC4"/>
    <w:rsid w:val="00F252F6"/>
    <w:rsid w:val="00F352F8"/>
    <w:rsid w:val="00F45C40"/>
    <w:rsid w:val="00F7281B"/>
    <w:rsid w:val="00F739E7"/>
    <w:rsid w:val="00F73B2C"/>
    <w:rsid w:val="00F7700E"/>
    <w:rsid w:val="00F868F6"/>
    <w:rsid w:val="00FA134D"/>
    <w:rsid w:val="00FA164E"/>
    <w:rsid w:val="00FD0B57"/>
    <w:rsid w:val="00FD48FE"/>
    <w:rsid w:val="00FE421F"/>
    <w:rsid w:val="00FF0D8E"/>
    <w:rsid w:val="00FF3D81"/>
    <w:rsid w:val="00FF541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5B79CB"/>
  <w15:chartTrackingRefBased/>
  <w15:docId w15:val="{0A8065DD-76B9-4A54-B4FD-509B6B6D9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57C7"/>
  </w:style>
  <w:style w:type="paragraph" w:styleId="Ttulo1">
    <w:name w:val="heading 1"/>
    <w:basedOn w:val="Normal"/>
    <w:next w:val="Normal"/>
    <w:link w:val="Ttulo1Char"/>
    <w:uiPriority w:val="9"/>
    <w:qFormat/>
    <w:rsid w:val="0008799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08799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08799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semiHidden/>
    <w:unhideWhenUsed/>
    <w:qFormat/>
    <w:rsid w:val="0008799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semiHidden/>
    <w:unhideWhenUsed/>
    <w:qFormat/>
    <w:rsid w:val="0008799D"/>
    <w:pPr>
      <w:keepNext/>
      <w:keepLines/>
      <w:spacing w:after="80"/>
      <w:outlineLvl w:val="4"/>
    </w:pPr>
    <w:rPr>
      <w:color w:val="666666"/>
    </w:rPr>
  </w:style>
  <w:style w:type="paragraph" w:styleId="Ttulo6">
    <w:name w:val="heading 6"/>
    <w:basedOn w:val="Normal"/>
    <w:next w:val="Normal"/>
    <w:link w:val="Ttulo6Char"/>
    <w:uiPriority w:val="9"/>
    <w:semiHidden/>
    <w:unhideWhenUsed/>
    <w:qFormat/>
    <w:rsid w:val="0008799D"/>
    <w:pPr>
      <w:keepNext/>
      <w:keepLines/>
      <w:spacing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arttRelatriodeGesto">
    <w:name w:val="artt_Relatório de Gestão"/>
    <w:basedOn w:val="Tabelanormal"/>
    <w:uiPriority w:val="99"/>
    <w:rsid w:val="001B4501"/>
    <w:pPr>
      <w:spacing w:before="120" w:after="240" w:line="240" w:lineRule="auto"/>
      <w:ind w:left="113"/>
    </w:pPr>
    <w:rPr>
      <w:rFonts w:ascii="Calibri" w:eastAsia="Calibri" w:hAnsi="Calibri" w:cs="Calibri"/>
      <w:lang w:eastAsia="pt-BR"/>
    </w:rPr>
    <w:tblPr>
      <w:tblStyleRowBandSize w:val="1"/>
      <w:jc w:val="center"/>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Pr>
    <w:trPr>
      <w:jc w:val="center"/>
    </w:trPr>
    <w:tcPr>
      <w:vAlign w:val="center"/>
    </w:tcPr>
    <w:tblStylePr w:type="firstRow">
      <w:pPr>
        <w:jc w:val="center"/>
      </w:pPr>
      <w:rPr>
        <w:rFonts w:ascii="Montserrat" w:hAnsi="Montserrat"/>
        <w:b/>
        <w:sz w:val="24"/>
      </w:rPr>
      <w:tblPr/>
      <w:tcPr>
        <w:shd w:val="clear" w:color="auto" w:fill="1F3864" w:themeFill="accent1" w:themeFillShade="80"/>
      </w:tcPr>
    </w:tblStylePr>
    <w:tblStylePr w:type="firstCol">
      <w:pPr>
        <w:jc w:val="center"/>
      </w:pPr>
      <w:rPr>
        <w:rFonts w:ascii="Montserrat" w:hAnsi="Montserrat"/>
        <w:b/>
        <w:sz w:val="24"/>
      </w:rPr>
      <w:tblPr/>
      <w:tcPr>
        <w:shd w:val="clear" w:color="auto" w:fill="1F3864" w:themeFill="accent1" w:themeFillShade="80"/>
        <w:vAlign w:val="center"/>
      </w:tcPr>
    </w:tblStylePr>
    <w:tblStylePr w:type="band1Horz">
      <w:rPr>
        <w:rFonts w:ascii="Montserrat" w:hAnsi="Montserrat"/>
        <w:sz w:val="20"/>
      </w:rPr>
      <w:tblPr/>
      <w:tcPr>
        <w:shd w:val="clear" w:color="auto" w:fill="D9E2F3" w:themeFill="accent1" w:themeFillTint="33"/>
      </w:tcPr>
    </w:tblStylePr>
  </w:style>
  <w:style w:type="paragraph" w:styleId="Cabealho">
    <w:name w:val="header"/>
    <w:basedOn w:val="Normal"/>
    <w:link w:val="CabealhoChar"/>
    <w:uiPriority w:val="99"/>
    <w:unhideWhenUsed/>
    <w:rsid w:val="0008799D"/>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8799D"/>
  </w:style>
  <w:style w:type="paragraph" w:styleId="Rodap">
    <w:name w:val="footer"/>
    <w:basedOn w:val="Normal"/>
    <w:link w:val="RodapChar"/>
    <w:uiPriority w:val="99"/>
    <w:unhideWhenUsed/>
    <w:rsid w:val="0008799D"/>
    <w:pPr>
      <w:tabs>
        <w:tab w:val="center" w:pos="4252"/>
        <w:tab w:val="right" w:pos="8504"/>
      </w:tabs>
      <w:spacing w:after="0" w:line="240" w:lineRule="auto"/>
    </w:pPr>
  </w:style>
  <w:style w:type="character" w:customStyle="1" w:styleId="RodapChar">
    <w:name w:val="Rodapé Char"/>
    <w:basedOn w:val="Fontepargpadro"/>
    <w:link w:val="Rodap"/>
    <w:uiPriority w:val="99"/>
    <w:rsid w:val="0008799D"/>
  </w:style>
  <w:style w:type="paragraph" w:customStyle="1" w:styleId="Ptexto">
    <w:name w:val="P_texto"/>
    <w:basedOn w:val="Normal"/>
    <w:link w:val="PtextoChar"/>
    <w:qFormat/>
    <w:rsid w:val="0008799D"/>
    <w:pPr>
      <w:spacing w:line="360" w:lineRule="auto"/>
    </w:pPr>
    <w:rPr>
      <w:rFonts w:ascii="Arial" w:hAnsi="Arial"/>
      <w:sz w:val="24"/>
    </w:rPr>
  </w:style>
  <w:style w:type="character" w:customStyle="1" w:styleId="PtextoChar">
    <w:name w:val="P_texto Char"/>
    <w:basedOn w:val="Fontepargpadro"/>
    <w:link w:val="Ptexto"/>
    <w:rsid w:val="0008799D"/>
    <w:rPr>
      <w:rFonts w:ascii="Arial" w:hAnsi="Arial"/>
      <w:sz w:val="24"/>
    </w:rPr>
  </w:style>
  <w:style w:type="table" w:styleId="Tabelacomgrade">
    <w:name w:val="Table Grid"/>
    <w:basedOn w:val="Tabelanormal"/>
    <w:uiPriority w:val="39"/>
    <w:rsid w:val="0008799D"/>
    <w:pPr>
      <w:spacing w:after="0" w:line="240" w:lineRule="auto"/>
    </w:pPr>
    <w:rPr>
      <w:rFonts w:ascii="Arial" w:hAnsi="Arial" w:cs="Arial"/>
      <w:color w:val="000000"/>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rttficha">
    <w:name w:val="artt_ficha"/>
    <w:basedOn w:val="Normal"/>
    <w:link w:val="arttfichaChar"/>
    <w:qFormat/>
    <w:rsid w:val="0008799D"/>
    <w:pPr>
      <w:widowControl w:val="0"/>
      <w:spacing w:before="120" w:after="120" w:line="240" w:lineRule="auto"/>
      <w:ind w:left="567"/>
      <w:jc w:val="both"/>
    </w:pPr>
    <w:rPr>
      <w:rFonts w:ascii="Arial" w:eastAsia="Calibri" w:hAnsi="Arial" w:cs="Calibri"/>
      <w:sz w:val="16"/>
      <w:szCs w:val="14"/>
      <w:lang w:eastAsia="pt-BR" w:bidi="pt-BR"/>
    </w:rPr>
  </w:style>
  <w:style w:type="character" w:customStyle="1" w:styleId="arttfichaChar">
    <w:name w:val="artt_ficha Char"/>
    <w:basedOn w:val="Fontepargpadro"/>
    <w:link w:val="arttficha"/>
    <w:rsid w:val="0008799D"/>
    <w:rPr>
      <w:rFonts w:ascii="Arial" w:eastAsia="Calibri" w:hAnsi="Arial" w:cs="Calibri"/>
      <w:sz w:val="16"/>
      <w:szCs w:val="14"/>
      <w:lang w:eastAsia="pt-BR" w:bidi="pt-BR"/>
    </w:rPr>
  </w:style>
  <w:style w:type="paragraph" w:customStyle="1" w:styleId="TtuloAula">
    <w:name w:val="Título Aula"/>
    <w:basedOn w:val="Normal"/>
    <w:link w:val="TtuloAulaChar"/>
    <w:uiPriority w:val="99"/>
    <w:qFormat/>
    <w:rsid w:val="0008799D"/>
    <w:pPr>
      <w:widowControl w:val="0"/>
      <w:spacing w:before="360" w:after="480" w:line="240" w:lineRule="auto"/>
      <w:jc w:val="both"/>
    </w:pPr>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AulaChar">
    <w:name w:val="Título Aula Char"/>
    <w:basedOn w:val="Fontepargpadro"/>
    <w:link w:val="TtuloAula"/>
    <w:uiPriority w:val="99"/>
    <w:locked/>
    <w:rsid w:val="0008799D"/>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1Char">
    <w:name w:val="Título 1 Char"/>
    <w:basedOn w:val="Fontepargpadro"/>
    <w:link w:val="Ttulo1"/>
    <w:uiPriority w:val="9"/>
    <w:rsid w:val="0008799D"/>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autoRedefine/>
    <w:uiPriority w:val="39"/>
    <w:unhideWhenUsed/>
    <w:qFormat/>
    <w:rsid w:val="0008799D"/>
    <w:pPr>
      <w:keepNext w:val="0"/>
      <w:keepLines w:val="0"/>
      <w:widowControl w:val="0"/>
      <w:tabs>
        <w:tab w:val="left" w:pos="379"/>
      </w:tabs>
      <w:spacing w:before="360" w:after="240" w:line="240" w:lineRule="auto"/>
      <w:ind w:left="99"/>
      <w:outlineLvl w:val="9"/>
    </w:pPr>
    <w:rPr>
      <w:rFonts w:ascii="Arial" w:hAnsi="Arial"/>
      <w:b/>
      <w:color w:val="auto"/>
      <w:lang w:val="en-US" w:eastAsia="pt-BR" w:bidi="pt-BR"/>
    </w:rPr>
  </w:style>
  <w:style w:type="character" w:styleId="Hyperlink">
    <w:name w:val="Hyperlink"/>
    <w:basedOn w:val="Fontepargpadro"/>
    <w:uiPriority w:val="99"/>
    <w:unhideWhenUsed/>
    <w:rsid w:val="0008799D"/>
    <w:rPr>
      <w:color w:val="0563C1" w:themeColor="hyperlink"/>
      <w:u w:val="single"/>
    </w:rPr>
  </w:style>
  <w:style w:type="paragraph" w:styleId="Sumrio1">
    <w:name w:val="toc 1"/>
    <w:basedOn w:val="Normal"/>
    <w:next w:val="Normal"/>
    <w:autoRedefine/>
    <w:uiPriority w:val="39"/>
    <w:unhideWhenUsed/>
    <w:rsid w:val="0008799D"/>
    <w:pPr>
      <w:widowControl w:val="0"/>
      <w:tabs>
        <w:tab w:val="right" w:leader="dot" w:pos="8494"/>
      </w:tabs>
      <w:spacing w:after="100" w:line="240" w:lineRule="auto"/>
    </w:pPr>
    <w:rPr>
      <w:rFonts w:ascii="Arial" w:eastAsia="Calibri" w:hAnsi="Arial" w:cs="Calibri"/>
      <w:sz w:val="24"/>
      <w:lang w:eastAsia="pt-BR" w:bidi="pt-BR"/>
    </w:rPr>
  </w:style>
  <w:style w:type="paragraph" w:customStyle="1" w:styleId="Ppargrafo">
    <w:name w:val="P_parágrafo"/>
    <w:link w:val="PpargrafoChar"/>
    <w:qFormat/>
    <w:rsid w:val="0008799D"/>
    <w:pPr>
      <w:spacing w:before="240" w:after="120" w:line="360" w:lineRule="auto"/>
      <w:ind w:firstLine="709"/>
      <w:contextualSpacing/>
      <w:jc w:val="both"/>
    </w:pPr>
    <w:rPr>
      <w:rFonts w:ascii="Arial" w:hAnsi="Arial" w:cs="Arial"/>
      <w:sz w:val="24"/>
      <w:szCs w:val="24"/>
    </w:rPr>
  </w:style>
  <w:style w:type="character" w:customStyle="1" w:styleId="PpargrafoChar">
    <w:name w:val="P_parágrafo Char"/>
    <w:basedOn w:val="Fontepargpadro"/>
    <w:link w:val="Ppargrafo"/>
    <w:rsid w:val="0008799D"/>
    <w:rPr>
      <w:rFonts w:ascii="Arial" w:hAnsi="Arial" w:cs="Arial"/>
      <w:sz w:val="24"/>
      <w:szCs w:val="24"/>
    </w:rPr>
  </w:style>
  <w:style w:type="paragraph" w:customStyle="1" w:styleId="PBullets">
    <w:name w:val="P_Bullets"/>
    <w:basedOn w:val="Ppargrafo"/>
    <w:link w:val="PBulletsChar"/>
    <w:qFormat/>
    <w:rsid w:val="0008799D"/>
    <w:pPr>
      <w:numPr>
        <w:numId w:val="3"/>
      </w:numPr>
      <w:spacing w:before="120" w:after="240"/>
    </w:pPr>
  </w:style>
  <w:style w:type="character" w:customStyle="1" w:styleId="PBulletsChar">
    <w:name w:val="P_Bullets Char"/>
    <w:basedOn w:val="Fontepargpadro"/>
    <w:link w:val="PBullets"/>
    <w:rsid w:val="0008799D"/>
    <w:rPr>
      <w:rFonts w:ascii="Arial" w:hAnsi="Arial" w:cs="Arial"/>
      <w:sz w:val="24"/>
      <w:szCs w:val="24"/>
    </w:rPr>
  </w:style>
  <w:style w:type="paragraph" w:customStyle="1" w:styleId="Pnmeros">
    <w:name w:val="P_números"/>
    <w:basedOn w:val="Ppargrafo"/>
    <w:link w:val="PnmerosChar"/>
    <w:qFormat/>
    <w:rsid w:val="0008799D"/>
    <w:pPr>
      <w:tabs>
        <w:tab w:val="num" w:pos="720"/>
      </w:tabs>
      <w:ind w:left="855" w:hanging="720"/>
    </w:pPr>
  </w:style>
  <w:style w:type="character" w:customStyle="1" w:styleId="PnmerosChar">
    <w:name w:val="P_números Char"/>
    <w:basedOn w:val="PBulletsChar"/>
    <w:link w:val="Pnmeros"/>
    <w:rsid w:val="0008799D"/>
    <w:rPr>
      <w:rFonts w:ascii="Arial" w:hAnsi="Arial" w:cs="Arial"/>
      <w:sz w:val="24"/>
      <w:szCs w:val="24"/>
    </w:rPr>
  </w:style>
  <w:style w:type="paragraph" w:customStyle="1" w:styleId="Ptextotabela">
    <w:name w:val="P_texto_tabela"/>
    <w:basedOn w:val="Normal"/>
    <w:link w:val="PtextotabelaChar"/>
    <w:qFormat/>
    <w:rsid w:val="0008799D"/>
    <w:pPr>
      <w:spacing w:after="0" w:line="276" w:lineRule="auto"/>
      <w:jc w:val="center"/>
    </w:pPr>
    <w:rPr>
      <w:rFonts w:eastAsiaTheme="minorEastAsia" w:cs="Arial"/>
      <w:sz w:val="18"/>
      <w:szCs w:val="18"/>
    </w:rPr>
  </w:style>
  <w:style w:type="character" w:customStyle="1" w:styleId="PtextotabelaChar">
    <w:name w:val="P_texto_tabela Char"/>
    <w:basedOn w:val="Fontepargpadro"/>
    <w:link w:val="Ptextotabela"/>
    <w:rsid w:val="0008799D"/>
    <w:rPr>
      <w:rFonts w:eastAsiaTheme="minorEastAsia" w:cs="Arial"/>
      <w:sz w:val="18"/>
      <w:szCs w:val="18"/>
    </w:rPr>
  </w:style>
  <w:style w:type="paragraph" w:styleId="Legenda">
    <w:name w:val="caption"/>
    <w:aliases w:val="P_Legenda"/>
    <w:basedOn w:val="Normal"/>
    <w:next w:val="Normal"/>
    <w:uiPriority w:val="35"/>
    <w:unhideWhenUsed/>
    <w:qFormat/>
    <w:rsid w:val="0008799D"/>
    <w:pPr>
      <w:keepNext/>
      <w:spacing w:after="360" w:line="240" w:lineRule="auto"/>
      <w:jc w:val="center"/>
    </w:pPr>
    <w:rPr>
      <w:rFonts w:ascii="Arial" w:eastAsia="Calibri" w:hAnsi="Arial"/>
      <w:bCs/>
      <w:sz w:val="16"/>
      <w:szCs w:val="18"/>
    </w:rPr>
  </w:style>
  <w:style w:type="table" w:customStyle="1" w:styleId="MZtabela">
    <w:name w:val="MZ_tabela"/>
    <w:basedOn w:val="Tabelanormal"/>
    <w:uiPriority w:val="99"/>
    <w:rsid w:val="0008799D"/>
    <w:pPr>
      <w:spacing w:after="0" w:line="240" w:lineRule="auto"/>
      <w:jc w:val="center"/>
    </w:pPr>
    <w:rPr>
      <w:rFonts w:ascii="Arial" w:hAnsi="Arial"/>
    </w:rPr>
    <w:tblPr>
      <w:tblStyleRowBandSize w:val="1"/>
      <w:jc w:val="center"/>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Pr>
    <w:trPr>
      <w:jc w:val="center"/>
    </w:trPr>
    <w:tcPr>
      <w:vAlign w:val="center"/>
    </w:tcPr>
    <w:tblStylePr w:type="firstRow">
      <w:pPr>
        <w:jc w:val="center"/>
      </w:pPr>
      <w:rPr>
        <w:rFonts w:ascii="Arial" w:hAnsi="Arial"/>
        <w:b/>
        <w:color w:val="FFFFFF" w:themeColor="background1"/>
        <w:sz w:val="22"/>
      </w:rPr>
      <w:tblPr/>
      <w:tcPr>
        <w:shd w:val="clear" w:color="auto" w:fill="1F4E79" w:themeFill="accent5" w:themeFillShade="80"/>
      </w:tcPr>
    </w:tblStylePr>
    <w:tblStylePr w:type="firstCol">
      <w:rPr>
        <w:b/>
        <w:color w:val="FFFFFF" w:themeColor="background1"/>
      </w:rPr>
      <w:tblPr/>
      <w:tcPr>
        <w:shd w:val="clear" w:color="auto" w:fill="1F4E79" w:themeFill="accent5" w:themeFillShade="80"/>
      </w:tcPr>
    </w:tblStylePr>
    <w:tblStylePr w:type="band1Horz">
      <w:tblPr/>
      <w:tcPr>
        <w:shd w:val="clear" w:color="auto" w:fill="DEEAF6" w:themeFill="accent5" w:themeFillTint="33"/>
      </w:tcPr>
    </w:tblStylePr>
    <w:tblStylePr w:type="band2Horz">
      <w:tblPr/>
      <w:tcPr>
        <w:shd w:val="clear" w:color="auto" w:fill="FBE4D5" w:themeFill="accent2" w:themeFillTint="33"/>
      </w:tcPr>
    </w:tblStylePr>
  </w:style>
  <w:style w:type="paragraph" w:customStyle="1" w:styleId="Pdestaque">
    <w:name w:val="P_destaque"/>
    <w:link w:val="PdestaqueChar"/>
    <w:qFormat/>
    <w:rsid w:val="0008799D"/>
    <w:pPr>
      <w:spacing w:before="120" w:after="0"/>
    </w:pPr>
    <w:rPr>
      <w:rFonts w:ascii="Arial" w:eastAsiaTheme="majorEastAsia" w:hAnsi="Arial" w:cs="Arial"/>
      <w:b/>
      <w:sz w:val="24"/>
      <w:szCs w:val="24"/>
    </w:rPr>
  </w:style>
  <w:style w:type="character" w:customStyle="1" w:styleId="PdestaqueChar">
    <w:name w:val="P_destaque Char"/>
    <w:basedOn w:val="Fontepargpadro"/>
    <w:link w:val="Pdestaque"/>
    <w:rsid w:val="0008799D"/>
    <w:rPr>
      <w:rFonts w:ascii="Arial" w:eastAsiaTheme="majorEastAsia" w:hAnsi="Arial" w:cs="Arial"/>
      <w:b/>
      <w:sz w:val="24"/>
      <w:szCs w:val="24"/>
    </w:rPr>
  </w:style>
  <w:style w:type="paragraph" w:customStyle="1" w:styleId="Palfabeto">
    <w:name w:val="P_alfabeto"/>
    <w:basedOn w:val="Ppargrafo"/>
    <w:link w:val="PalfabetoChar"/>
    <w:qFormat/>
    <w:rsid w:val="0008799D"/>
    <w:pPr>
      <w:numPr>
        <w:numId w:val="2"/>
      </w:numPr>
    </w:pPr>
  </w:style>
  <w:style w:type="character" w:customStyle="1" w:styleId="PalfabetoChar">
    <w:name w:val="P_alfabeto Char"/>
    <w:basedOn w:val="Fontepargpadro"/>
    <w:link w:val="Palfabeto"/>
    <w:rsid w:val="0008799D"/>
    <w:rPr>
      <w:rFonts w:ascii="Arial" w:hAnsi="Arial" w:cs="Arial"/>
      <w:sz w:val="24"/>
      <w:szCs w:val="24"/>
    </w:rPr>
  </w:style>
  <w:style w:type="paragraph" w:customStyle="1" w:styleId="P11Ttulonumerado">
    <w:name w:val="P_1.1 Título_numerado"/>
    <w:basedOn w:val="Ttulo3"/>
    <w:link w:val="P11TtulonumeradoChar"/>
    <w:qFormat/>
    <w:rsid w:val="006A6F58"/>
    <w:pPr>
      <w:pBdr>
        <w:left w:val="single" w:sz="48" w:space="10" w:color="BF8F00" w:themeColor="accent4" w:themeShade="BF"/>
      </w:pBdr>
      <w:spacing w:before="720" w:after="120" w:line="360" w:lineRule="auto"/>
    </w:pPr>
    <w:rPr>
      <w:rFonts w:ascii="Arial" w:hAnsi="Arial" w:cs="Arial"/>
      <w:b/>
      <w:color w:val="auto"/>
      <w:sz w:val="28"/>
      <w:szCs w:val="20"/>
    </w:rPr>
  </w:style>
  <w:style w:type="paragraph" w:customStyle="1" w:styleId="P1Ttulonumerado">
    <w:name w:val="P_1. Título_numerado"/>
    <w:basedOn w:val="Ttulo2"/>
    <w:link w:val="P1TtulonumeradoChar"/>
    <w:qFormat/>
    <w:rsid w:val="006A6F58"/>
    <w:pPr>
      <w:pBdr>
        <w:left w:val="single" w:sz="48" w:space="15" w:color="BF8F00" w:themeColor="accent4" w:themeShade="BF"/>
      </w:pBdr>
      <w:spacing w:before="600" w:after="360" w:line="360" w:lineRule="auto"/>
    </w:pPr>
    <w:rPr>
      <w:rFonts w:ascii="Arial" w:hAnsi="Arial" w:cs="Arial"/>
      <w:b/>
      <w:color w:val="auto"/>
      <w:sz w:val="28"/>
      <w:szCs w:val="24"/>
    </w:rPr>
  </w:style>
  <w:style w:type="character" w:customStyle="1" w:styleId="P11TtulonumeradoChar">
    <w:name w:val="P_1.1 Título_numerado Char"/>
    <w:basedOn w:val="Fontepargpadro"/>
    <w:link w:val="P11Ttulonumerado"/>
    <w:rsid w:val="006A6F58"/>
    <w:rPr>
      <w:rFonts w:ascii="Arial" w:eastAsiaTheme="majorEastAsia" w:hAnsi="Arial" w:cs="Arial"/>
      <w:b/>
      <w:sz w:val="28"/>
      <w:szCs w:val="20"/>
    </w:rPr>
  </w:style>
  <w:style w:type="paragraph" w:customStyle="1" w:styleId="P111Ttulonumerado">
    <w:name w:val="P_1.1.1 Título_numerado"/>
    <w:basedOn w:val="Ttulo4"/>
    <w:link w:val="P111TtulonumeradoChar"/>
    <w:qFormat/>
    <w:rsid w:val="0008799D"/>
    <w:pPr>
      <w:numPr>
        <w:ilvl w:val="2"/>
        <w:numId w:val="1"/>
      </w:numPr>
      <w:spacing w:before="600" w:after="120" w:line="360" w:lineRule="auto"/>
    </w:pPr>
    <w:rPr>
      <w:rFonts w:ascii="Arial" w:hAnsi="Arial" w:cs="Arial"/>
      <w:b/>
      <w:i w:val="0"/>
      <w:iCs w:val="0"/>
      <w:color w:val="auto"/>
      <w:sz w:val="24"/>
      <w:szCs w:val="24"/>
    </w:rPr>
  </w:style>
  <w:style w:type="character" w:customStyle="1" w:styleId="P1TtulonumeradoChar">
    <w:name w:val="P_1. Título_numerado Char"/>
    <w:basedOn w:val="Fontepargpadro"/>
    <w:link w:val="P1Ttulonumerado"/>
    <w:rsid w:val="006A6F58"/>
    <w:rPr>
      <w:rFonts w:ascii="Arial" w:eastAsiaTheme="majorEastAsia" w:hAnsi="Arial" w:cs="Arial"/>
      <w:b/>
      <w:sz w:val="28"/>
      <w:szCs w:val="24"/>
    </w:rPr>
  </w:style>
  <w:style w:type="character" w:customStyle="1" w:styleId="P111TtulonumeradoChar">
    <w:name w:val="P_1.1.1 Título_numerado Char"/>
    <w:basedOn w:val="Fontepargpadro"/>
    <w:link w:val="P111Ttulonumerado"/>
    <w:rsid w:val="0008799D"/>
    <w:rPr>
      <w:rFonts w:ascii="Arial" w:eastAsiaTheme="majorEastAsia" w:hAnsi="Arial" w:cs="Arial"/>
      <w:b/>
      <w:sz w:val="24"/>
      <w:szCs w:val="24"/>
    </w:rPr>
  </w:style>
  <w:style w:type="character" w:customStyle="1" w:styleId="Ttulo3Char">
    <w:name w:val="Título 3 Char"/>
    <w:basedOn w:val="Fontepargpadro"/>
    <w:link w:val="Ttulo3"/>
    <w:uiPriority w:val="9"/>
    <w:semiHidden/>
    <w:rsid w:val="0008799D"/>
    <w:rPr>
      <w:rFonts w:asciiTheme="majorHAnsi" w:eastAsiaTheme="majorEastAsia" w:hAnsiTheme="majorHAnsi" w:cstheme="majorBidi"/>
      <w:color w:val="1F3763" w:themeColor="accent1" w:themeShade="7F"/>
      <w:sz w:val="24"/>
      <w:szCs w:val="24"/>
    </w:rPr>
  </w:style>
  <w:style w:type="character" w:customStyle="1" w:styleId="Ttulo2Char">
    <w:name w:val="Título 2 Char"/>
    <w:basedOn w:val="Fontepargpadro"/>
    <w:link w:val="Ttulo2"/>
    <w:uiPriority w:val="9"/>
    <w:semiHidden/>
    <w:rsid w:val="0008799D"/>
    <w:rPr>
      <w:rFonts w:asciiTheme="majorHAnsi" w:eastAsiaTheme="majorEastAsia" w:hAnsiTheme="majorHAnsi" w:cstheme="majorBidi"/>
      <w:color w:val="2F5496" w:themeColor="accent1" w:themeShade="BF"/>
      <w:sz w:val="26"/>
      <w:szCs w:val="26"/>
    </w:rPr>
  </w:style>
  <w:style w:type="character" w:customStyle="1" w:styleId="Ttulo4Char">
    <w:name w:val="Título 4 Char"/>
    <w:basedOn w:val="Fontepargpadro"/>
    <w:link w:val="Ttulo4"/>
    <w:uiPriority w:val="9"/>
    <w:semiHidden/>
    <w:rsid w:val="0008799D"/>
    <w:rPr>
      <w:rFonts w:asciiTheme="majorHAnsi" w:eastAsiaTheme="majorEastAsia" w:hAnsiTheme="majorHAnsi" w:cstheme="majorBidi"/>
      <w:i/>
      <w:iCs/>
      <w:color w:val="2F5496" w:themeColor="accent1" w:themeShade="BF"/>
    </w:rPr>
  </w:style>
  <w:style w:type="paragraph" w:styleId="Sumrio2">
    <w:name w:val="toc 2"/>
    <w:basedOn w:val="Normal"/>
    <w:next w:val="Normal"/>
    <w:autoRedefine/>
    <w:uiPriority w:val="39"/>
    <w:unhideWhenUsed/>
    <w:rsid w:val="0008799D"/>
    <w:pPr>
      <w:tabs>
        <w:tab w:val="left" w:pos="660"/>
        <w:tab w:val="right" w:leader="dot" w:pos="8494"/>
      </w:tabs>
      <w:spacing w:after="100"/>
      <w:ind w:left="220"/>
    </w:pPr>
  </w:style>
  <w:style w:type="paragraph" w:styleId="Sumrio3">
    <w:name w:val="toc 3"/>
    <w:basedOn w:val="Normal"/>
    <w:next w:val="Normal"/>
    <w:autoRedefine/>
    <w:uiPriority w:val="39"/>
    <w:unhideWhenUsed/>
    <w:rsid w:val="0008799D"/>
    <w:pPr>
      <w:spacing w:after="100"/>
      <w:ind w:left="440"/>
    </w:pPr>
  </w:style>
  <w:style w:type="paragraph" w:customStyle="1" w:styleId="Pimagem">
    <w:name w:val="P_imagem"/>
    <w:basedOn w:val="Ppargrafo"/>
    <w:link w:val="PimagemChar"/>
    <w:qFormat/>
    <w:rsid w:val="0008799D"/>
    <w:pPr>
      <w:spacing w:after="0"/>
      <w:ind w:firstLine="0"/>
      <w:jc w:val="center"/>
    </w:pPr>
  </w:style>
  <w:style w:type="character" w:customStyle="1" w:styleId="PimagemChar">
    <w:name w:val="P_imagem Char"/>
    <w:basedOn w:val="PpargrafoChar"/>
    <w:link w:val="Pimagem"/>
    <w:rsid w:val="0008799D"/>
    <w:rPr>
      <w:rFonts w:ascii="Arial" w:hAnsi="Arial" w:cs="Arial"/>
      <w:sz w:val="24"/>
      <w:szCs w:val="24"/>
    </w:rPr>
  </w:style>
  <w:style w:type="character" w:styleId="Refdecomentrio">
    <w:name w:val="annotation reference"/>
    <w:basedOn w:val="Fontepargpadro"/>
    <w:uiPriority w:val="99"/>
    <w:semiHidden/>
    <w:unhideWhenUsed/>
    <w:rsid w:val="0008799D"/>
    <w:rPr>
      <w:sz w:val="16"/>
      <w:szCs w:val="16"/>
    </w:rPr>
  </w:style>
  <w:style w:type="table" w:styleId="TabeladeGradeClara">
    <w:name w:val="Grid Table Light"/>
    <w:basedOn w:val="Tabelanormal"/>
    <w:uiPriority w:val="40"/>
    <w:rsid w:val="0008799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extodecomentrio">
    <w:name w:val="annotation text"/>
    <w:basedOn w:val="Normal"/>
    <w:link w:val="TextodecomentrioChar"/>
    <w:uiPriority w:val="99"/>
    <w:semiHidden/>
    <w:unhideWhenUsed/>
    <w:rsid w:val="0008799D"/>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08799D"/>
    <w:rPr>
      <w:sz w:val="20"/>
      <w:szCs w:val="20"/>
    </w:rPr>
  </w:style>
  <w:style w:type="paragraph" w:customStyle="1" w:styleId="txtrec">
    <w:name w:val="txt_rec"/>
    <w:basedOn w:val="Normal"/>
    <w:link w:val="txtrecChar"/>
    <w:uiPriority w:val="99"/>
    <w:qFormat/>
    <w:rsid w:val="0008799D"/>
    <w:pPr>
      <w:widowControl w:val="0"/>
      <w:spacing w:before="240" w:after="120" w:line="240" w:lineRule="auto"/>
      <w:ind w:left="113" w:right="113"/>
      <w:jc w:val="both"/>
    </w:pPr>
    <w:rPr>
      <w:rFonts w:ascii="Arial" w:eastAsia="Calibri" w:hAnsi="Arial" w:cs="Calibri"/>
      <w:sz w:val="20"/>
      <w:lang w:eastAsia="pt-BR" w:bidi="pt-BR"/>
    </w:rPr>
  </w:style>
  <w:style w:type="character" w:customStyle="1" w:styleId="txtrecChar">
    <w:name w:val="txt_rec Char"/>
    <w:basedOn w:val="Fontepargpadro"/>
    <w:link w:val="txtrec"/>
    <w:uiPriority w:val="99"/>
    <w:locked/>
    <w:rsid w:val="0008799D"/>
    <w:rPr>
      <w:rFonts w:ascii="Arial" w:eastAsia="Calibri" w:hAnsi="Arial" w:cs="Calibri"/>
      <w:sz w:val="20"/>
      <w:lang w:eastAsia="pt-BR" w:bidi="pt-BR"/>
    </w:rPr>
  </w:style>
  <w:style w:type="table" w:customStyle="1" w:styleId="tabelaneuro">
    <w:name w:val="tabela_neuro"/>
    <w:basedOn w:val="Tabelanormal"/>
    <w:uiPriority w:val="99"/>
    <w:rsid w:val="0008799D"/>
    <w:pPr>
      <w:spacing w:after="0" w:line="240" w:lineRule="auto"/>
    </w:pPr>
    <w:rPr>
      <w:rFonts w:ascii="Arial" w:hAnsi="Arial" w:cs="Arial"/>
      <w:color w:val="000000"/>
      <w:sz w:val="24"/>
    </w:rPr>
    <w:tblPr>
      <w:jc w:val="center"/>
      <w:tblCellSpacing w:w="85" w:type="dxa"/>
    </w:tblPr>
    <w:trPr>
      <w:tblCellSpacing w:w="85" w:type="dxa"/>
      <w:jc w:val="center"/>
    </w:trPr>
    <w:tcPr>
      <w:shd w:val="clear" w:color="auto" w:fill="F2F2F2" w:themeFill="background1" w:themeFillShade="F2"/>
      <w:vAlign w:val="center"/>
    </w:tcPr>
  </w:style>
  <w:style w:type="character" w:styleId="TextodoEspaoReservado">
    <w:name w:val="Placeholder Text"/>
    <w:basedOn w:val="Fontepargpadro"/>
    <w:uiPriority w:val="99"/>
    <w:semiHidden/>
    <w:rsid w:val="0008799D"/>
    <w:rPr>
      <w:color w:val="808080"/>
    </w:rPr>
  </w:style>
  <w:style w:type="paragraph" w:styleId="Assuntodocomentrio">
    <w:name w:val="annotation subject"/>
    <w:basedOn w:val="Textodecomentrio"/>
    <w:next w:val="Textodecomentrio"/>
    <w:link w:val="AssuntodocomentrioChar"/>
    <w:uiPriority w:val="99"/>
    <w:semiHidden/>
    <w:unhideWhenUsed/>
    <w:rsid w:val="0008799D"/>
    <w:rPr>
      <w:b/>
      <w:bCs/>
    </w:rPr>
  </w:style>
  <w:style w:type="character" w:customStyle="1" w:styleId="AssuntodocomentrioChar">
    <w:name w:val="Assunto do comentário Char"/>
    <w:basedOn w:val="TextodecomentrioChar"/>
    <w:link w:val="Assuntodocomentrio"/>
    <w:uiPriority w:val="99"/>
    <w:semiHidden/>
    <w:rsid w:val="0008799D"/>
    <w:rPr>
      <w:b/>
      <w:bCs/>
      <w:sz w:val="20"/>
      <w:szCs w:val="20"/>
    </w:rPr>
  </w:style>
  <w:style w:type="table" w:customStyle="1" w:styleId="TableNormal">
    <w:name w:val="Table Normal"/>
    <w:rsid w:val="0008799D"/>
    <w:rPr>
      <w:rFonts w:ascii="Calibri" w:eastAsia="Calibri" w:hAnsi="Calibri" w:cs="Calibri"/>
      <w:lang w:eastAsia="pt-BR"/>
    </w:rPr>
    <w:tblPr>
      <w:tblCellMar>
        <w:top w:w="0" w:type="dxa"/>
        <w:left w:w="0" w:type="dxa"/>
        <w:bottom w:w="0" w:type="dxa"/>
        <w:right w:w="0" w:type="dxa"/>
      </w:tblCellMar>
    </w:tblPr>
  </w:style>
  <w:style w:type="character" w:styleId="MenoPendente">
    <w:name w:val="Unresolved Mention"/>
    <w:basedOn w:val="Fontepargpadro"/>
    <w:uiPriority w:val="99"/>
    <w:semiHidden/>
    <w:unhideWhenUsed/>
    <w:rsid w:val="0008799D"/>
    <w:rPr>
      <w:color w:val="605E5C"/>
      <w:shd w:val="clear" w:color="auto" w:fill="E1DFDD"/>
    </w:rPr>
  </w:style>
  <w:style w:type="paragraph" w:customStyle="1" w:styleId="arttIMG">
    <w:name w:val="artt_IMG"/>
    <w:basedOn w:val="Normal"/>
    <w:link w:val="arttIMGChar"/>
    <w:qFormat/>
    <w:rsid w:val="0008799D"/>
    <w:pPr>
      <w:spacing w:after="0"/>
      <w:jc w:val="center"/>
    </w:pPr>
  </w:style>
  <w:style w:type="character" w:customStyle="1" w:styleId="arttIMGChar">
    <w:name w:val="artt_IMG Char"/>
    <w:basedOn w:val="Fontepargpadro"/>
    <w:link w:val="arttIMG"/>
    <w:rsid w:val="0008799D"/>
  </w:style>
  <w:style w:type="paragraph" w:styleId="Subttulo">
    <w:name w:val="Subtitle"/>
    <w:basedOn w:val="Normal"/>
    <w:next w:val="Normal"/>
    <w:link w:val="SubttuloChar"/>
    <w:uiPriority w:val="11"/>
    <w:qFormat/>
    <w:rsid w:val="0008799D"/>
    <w:pPr>
      <w:keepNext/>
      <w:keepLines/>
      <w:spacing w:after="320"/>
    </w:pPr>
    <w:rPr>
      <w:color w:val="666666"/>
      <w:sz w:val="30"/>
      <w:szCs w:val="30"/>
    </w:rPr>
  </w:style>
  <w:style w:type="character" w:customStyle="1" w:styleId="SubttuloChar">
    <w:name w:val="Subtítulo Char"/>
    <w:basedOn w:val="Fontepargpadro"/>
    <w:link w:val="Subttulo"/>
    <w:uiPriority w:val="11"/>
    <w:rsid w:val="0008799D"/>
    <w:rPr>
      <w:color w:val="666666"/>
      <w:sz w:val="30"/>
      <w:szCs w:val="30"/>
    </w:rPr>
  </w:style>
  <w:style w:type="paragraph" w:styleId="Ttulo">
    <w:name w:val="Title"/>
    <w:basedOn w:val="Normal"/>
    <w:next w:val="Normal"/>
    <w:link w:val="TtuloChar"/>
    <w:uiPriority w:val="10"/>
    <w:qFormat/>
    <w:rsid w:val="0008799D"/>
    <w:pPr>
      <w:keepNext/>
      <w:keepLines/>
      <w:spacing w:after="60"/>
    </w:pPr>
    <w:rPr>
      <w:sz w:val="52"/>
      <w:szCs w:val="52"/>
    </w:rPr>
  </w:style>
  <w:style w:type="character" w:customStyle="1" w:styleId="TtuloChar">
    <w:name w:val="Título Char"/>
    <w:basedOn w:val="Fontepargpadro"/>
    <w:link w:val="Ttulo"/>
    <w:uiPriority w:val="10"/>
    <w:rsid w:val="0008799D"/>
    <w:rPr>
      <w:sz w:val="52"/>
      <w:szCs w:val="52"/>
    </w:rPr>
  </w:style>
  <w:style w:type="character" w:customStyle="1" w:styleId="Ttulo5Char">
    <w:name w:val="Título 5 Char"/>
    <w:basedOn w:val="Fontepargpadro"/>
    <w:link w:val="Ttulo5"/>
    <w:uiPriority w:val="9"/>
    <w:semiHidden/>
    <w:rsid w:val="0008799D"/>
    <w:rPr>
      <w:color w:val="666666"/>
    </w:rPr>
  </w:style>
  <w:style w:type="character" w:customStyle="1" w:styleId="Ttulo6Char">
    <w:name w:val="Título 6 Char"/>
    <w:basedOn w:val="Fontepargpadro"/>
    <w:link w:val="Ttulo6"/>
    <w:uiPriority w:val="9"/>
    <w:semiHidden/>
    <w:rsid w:val="0008799D"/>
    <w:rPr>
      <w:i/>
      <w:color w:val="666666"/>
    </w:rPr>
  </w:style>
  <w:style w:type="table" w:customStyle="1" w:styleId="Ptabela">
    <w:name w:val="P_tabela"/>
    <w:basedOn w:val="Tabelanormal"/>
    <w:uiPriority w:val="99"/>
    <w:rsid w:val="001B4501"/>
    <w:pPr>
      <w:spacing w:after="0" w:line="240" w:lineRule="auto"/>
    </w:pPr>
    <w:tblPr>
      <w:tblCellMar>
        <w:left w:w="1701" w:type="dxa"/>
        <w:right w:w="1134" w:type="dxa"/>
      </w:tblCellMar>
    </w:tblPr>
  </w:style>
  <w:style w:type="paragraph" w:styleId="NormalWeb">
    <w:name w:val="Normal (Web)"/>
    <w:basedOn w:val="Normal"/>
    <w:uiPriority w:val="99"/>
    <w:semiHidden/>
    <w:unhideWhenUsed/>
    <w:rsid w:val="00E952BA"/>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Pimgrec">
    <w:name w:val="P_img_rec"/>
    <w:basedOn w:val="txtrec"/>
    <w:link w:val="PimgrecChar"/>
    <w:qFormat/>
    <w:rsid w:val="006F7488"/>
    <w:rPr>
      <w:color w:val="000000"/>
    </w:rPr>
  </w:style>
  <w:style w:type="character" w:customStyle="1" w:styleId="PimgrecChar">
    <w:name w:val="P_img_rec Char"/>
    <w:basedOn w:val="txtrecChar"/>
    <w:link w:val="Pimgrec"/>
    <w:rsid w:val="006F7488"/>
    <w:rPr>
      <w:rFonts w:ascii="Arial" w:eastAsia="Calibri" w:hAnsi="Arial" w:cs="Calibri"/>
      <w:color w:val="000000"/>
      <w:sz w:val="20"/>
      <w:lang w:eastAsia="pt-BR" w:bidi="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321893">
      <w:bodyDiv w:val="1"/>
      <w:marLeft w:val="0"/>
      <w:marRight w:val="0"/>
      <w:marTop w:val="0"/>
      <w:marBottom w:val="0"/>
      <w:divBdr>
        <w:top w:val="none" w:sz="0" w:space="0" w:color="auto"/>
        <w:left w:val="none" w:sz="0" w:space="0" w:color="auto"/>
        <w:bottom w:val="none" w:sz="0" w:space="0" w:color="auto"/>
        <w:right w:val="none" w:sz="0" w:space="0" w:color="auto"/>
      </w:divBdr>
    </w:div>
    <w:div w:id="245112824">
      <w:bodyDiv w:val="1"/>
      <w:marLeft w:val="0"/>
      <w:marRight w:val="0"/>
      <w:marTop w:val="0"/>
      <w:marBottom w:val="0"/>
      <w:divBdr>
        <w:top w:val="none" w:sz="0" w:space="0" w:color="auto"/>
        <w:left w:val="none" w:sz="0" w:space="0" w:color="auto"/>
        <w:bottom w:val="none" w:sz="0" w:space="0" w:color="auto"/>
        <w:right w:val="none" w:sz="0" w:space="0" w:color="auto"/>
      </w:divBdr>
    </w:div>
    <w:div w:id="434713999">
      <w:bodyDiv w:val="1"/>
      <w:marLeft w:val="0"/>
      <w:marRight w:val="0"/>
      <w:marTop w:val="0"/>
      <w:marBottom w:val="0"/>
      <w:divBdr>
        <w:top w:val="none" w:sz="0" w:space="0" w:color="auto"/>
        <w:left w:val="none" w:sz="0" w:space="0" w:color="auto"/>
        <w:bottom w:val="none" w:sz="0" w:space="0" w:color="auto"/>
        <w:right w:val="none" w:sz="0" w:space="0" w:color="auto"/>
      </w:divBdr>
    </w:div>
    <w:div w:id="456725513">
      <w:bodyDiv w:val="1"/>
      <w:marLeft w:val="0"/>
      <w:marRight w:val="0"/>
      <w:marTop w:val="0"/>
      <w:marBottom w:val="0"/>
      <w:divBdr>
        <w:top w:val="none" w:sz="0" w:space="0" w:color="auto"/>
        <w:left w:val="none" w:sz="0" w:space="0" w:color="auto"/>
        <w:bottom w:val="none" w:sz="0" w:space="0" w:color="auto"/>
        <w:right w:val="none" w:sz="0" w:space="0" w:color="auto"/>
      </w:divBdr>
    </w:div>
    <w:div w:id="482166851">
      <w:bodyDiv w:val="1"/>
      <w:marLeft w:val="0"/>
      <w:marRight w:val="0"/>
      <w:marTop w:val="0"/>
      <w:marBottom w:val="0"/>
      <w:divBdr>
        <w:top w:val="none" w:sz="0" w:space="0" w:color="auto"/>
        <w:left w:val="none" w:sz="0" w:space="0" w:color="auto"/>
        <w:bottom w:val="none" w:sz="0" w:space="0" w:color="auto"/>
        <w:right w:val="none" w:sz="0" w:space="0" w:color="auto"/>
      </w:divBdr>
    </w:div>
    <w:div w:id="500777535">
      <w:bodyDiv w:val="1"/>
      <w:marLeft w:val="0"/>
      <w:marRight w:val="0"/>
      <w:marTop w:val="0"/>
      <w:marBottom w:val="0"/>
      <w:divBdr>
        <w:top w:val="none" w:sz="0" w:space="0" w:color="auto"/>
        <w:left w:val="none" w:sz="0" w:space="0" w:color="auto"/>
        <w:bottom w:val="none" w:sz="0" w:space="0" w:color="auto"/>
        <w:right w:val="none" w:sz="0" w:space="0" w:color="auto"/>
      </w:divBdr>
    </w:div>
    <w:div w:id="716005338">
      <w:bodyDiv w:val="1"/>
      <w:marLeft w:val="0"/>
      <w:marRight w:val="0"/>
      <w:marTop w:val="0"/>
      <w:marBottom w:val="0"/>
      <w:divBdr>
        <w:top w:val="none" w:sz="0" w:space="0" w:color="auto"/>
        <w:left w:val="none" w:sz="0" w:space="0" w:color="auto"/>
        <w:bottom w:val="none" w:sz="0" w:space="0" w:color="auto"/>
        <w:right w:val="none" w:sz="0" w:space="0" w:color="auto"/>
      </w:divBdr>
    </w:div>
    <w:div w:id="736783381">
      <w:bodyDiv w:val="1"/>
      <w:marLeft w:val="0"/>
      <w:marRight w:val="0"/>
      <w:marTop w:val="0"/>
      <w:marBottom w:val="0"/>
      <w:divBdr>
        <w:top w:val="none" w:sz="0" w:space="0" w:color="auto"/>
        <w:left w:val="none" w:sz="0" w:space="0" w:color="auto"/>
        <w:bottom w:val="none" w:sz="0" w:space="0" w:color="auto"/>
        <w:right w:val="none" w:sz="0" w:space="0" w:color="auto"/>
      </w:divBdr>
    </w:div>
    <w:div w:id="739906698">
      <w:bodyDiv w:val="1"/>
      <w:marLeft w:val="0"/>
      <w:marRight w:val="0"/>
      <w:marTop w:val="0"/>
      <w:marBottom w:val="0"/>
      <w:divBdr>
        <w:top w:val="none" w:sz="0" w:space="0" w:color="auto"/>
        <w:left w:val="none" w:sz="0" w:space="0" w:color="auto"/>
        <w:bottom w:val="none" w:sz="0" w:space="0" w:color="auto"/>
        <w:right w:val="none" w:sz="0" w:space="0" w:color="auto"/>
      </w:divBdr>
    </w:div>
    <w:div w:id="760177821">
      <w:bodyDiv w:val="1"/>
      <w:marLeft w:val="0"/>
      <w:marRight w:val="0"/>
      <w:marTop w:val="0"/>
      <w:marBottom w:val="0"/>
      <w:divBdr>
        <w:top w:val="none" w:sz="0" w:space="0" w:color="auto"/>
        <w:left w:val="none" w:sz="0" w:space="0" w:color="auto"/>
        <w:bottom w:val="none" w:sz="0" w:space="0" w:color="auto"/>
        <w:right w:val="none" w:sz="0" w:space="0" w:color="auto"/>
      </w:divBdr>
    </w:div>
    <w:div w:id="805925832">
      <w:bodyDiv w:val="1"/>
      <w:marLeft w:val="0"/>
      <w:marRight w:val="0"/>
      <w:marTop w:val="0"/>
      <w:marBottom w:val="0"/>
      <w:divBdr>
        <w:top w:val="none" w:sz="0" w:space="0" w:color="auto"/>
        <w:left w:val="none" w:sz="0" w:space="0" w:color="auto"/>
        <w:bottom w:val="none" w:sz="0" w:space="0" w:color="auto"/>
        <w:right w:val="none" w:sz="0" w:space="0" w:color="auto"/>
      </w:divBdr>
    </w:div>
    <w:div w:id="1115324212">
      <w:bodyDiv w:val="1"/>
      <w:marLeft w:val="0"/>
      <w:marRight w:val="0"/>
      <w:marTop w:val="0"/>
      <w:marBottom w:val="0"/>
      <w:divBdr>
        <w:top w:val="none" w:sz="0" w:space="0" w:color="auto"/>
        <w:left w:val="none" w:sz="0" w:space="0" w:color="auto"/>
        <w:bottom w:val="none" w:sz="0" w:space="0" w:color="auto"/>
        <w:right w:val="none" w:sz="0" w:space="0" w:color="auto"/>
      </w:divBdr>
    </w:div>
    <w:div w:id="1275291440">
      <w:bodyDiv w:val="1"/>
      <w:marLeft w:val="0"/>
      <w:marRight w:val="0"/>
      <w:marTop w:val="0"/>
      <w:marBottom w:val="0"/>
      <w:divBdr>
        <w:top w:val="none" w:sz="0" w:space="0" w:color="auto"/>
        <w:left w:val="none" w:sz="0" w:space="0" w:color="auto"/>
        <w:bottom w:val="none" w:sz="0" w:space="0" w:color="auto"/>
        <w:right w:val="none" w:sz="0" w:space="0" w:color="auto"/>
      </w:divBdr>
    </w:div>
    <w:div w:id="1358460817">
      <w:bodyDiv w:val="1"/>
      <w:marLeft w:val="0"/>
      <w:marRight w:val="0"/>
      <w:marTop w:val="0"/>
      <w:marBottom w:val="0"/>
      <w:divBdr>
        <w:top w:val="none" w:sz="0" w:space="0" w:color="auto"/>
        <w:left w:val="none" w:sz="0" w:space="0" w:color="auto"/>
        <w:bottom w:val="none" w:sz="0" w:space="0" w:color="auto"/>
        <w:right w:val="none" w:sz="0" w:space="0" w:color="auto"/>
      </w:divBdr>
    </w:div>
    <w:div w:id="1392968026">
      <w:bodyDiv w:val="1"/>
      <w:marLeft w:val="0"/>
      <w:marRight w:val="0"/>
      <w:marTop w:val="0"/>
      <w:marBottom w:val="0"/>
      <w:divBdr>
        <w:top w:val="none" w:sz="0" w:space="0" w:color="auto"/>
        <w:left w:val="none" w:sz="0" w:space="0" w:color="auto"/>
        <w:bottom w:val="none" w:sz="0" w:space="0" w:color="auto"/>
        <w:right w:val="none" w:sz="0" w:space="0" w:color="auto"/>
      </w:divBdr>
    </w:div>
    <w:div w:id="1587685572">
      <w:bodyDiv w:val="1"/>
      <w:marLeft w:val="0"/>
      <w:marRight w:val="0"/>
      <w:marTop w:val="0"/>
      <w:marBottom w:val="0"/>
      <w:divBdr>
        <w:top w:val="none" w:sz="0" w:space="0" w:color="auto"/>
        <w:left w:val="none" w:sz="0" w:space="0" w:color="auto"/>
        <w:bottom w:val="none" w:sz="0" w:space="0" w:color="auto"/>
        <w:right w:val="none" w:sz="0" w:space="0" w:color="auto"/>
      </w:divBdr>
    </w:div>
    <w:div w:id="1836263565">
      <w:bodyDiv w:val="1"/>
      <w:marLeft w:val="0"/>
      <w:marRight w:val="0"/>
      <w:marTop w:val="0"/>
      <w:marBottom w:val="0"/>
      <w:divBdr>
        <w:top w:val="none" w:sz="0" w:space="0" w:color="auto"/>
        <w:left w:val="none" w:sz="0" w:space="0" w:color="auto"/>
        <w:bottom w:val="none" w:sz="0" w:space="0" w:color="auto"/>
        <w:right w:val="none" w:sz="0" w:space="0" w:color="auto"/>
      </w:divBdr>
    </w:div>
    <w:div w:id="1876193608">
      <w:bodyDiv w:val="1"/>
      <w:marLeft w:val="0"/>
      <w:marRight w:val="0"/>
      <w:marTop w:val="0"/>
      <w:marBottom w:val="0"/>
      <w:divBdr>
        <w:top w:val="none" w:sz="0" w:space="0" w:color="auto"/>
        <w:left w:val="none" w:sz="0" w:space="0" w:color="auto"/>
        <w:bottom w:val="none" w:sz="0" w:space="0" w:color="auto"/>
        <w:right w:val="none" w:sz="0" w:space="0" w:color="auto"/>
      </w:divBdr>
    </w:div>
    <w:div w:id="1979801665">
      <w:bodyDiv w:val="1"/>
      <w:marLeft w:val="0"/>
      <w:marRight w:val="0"/>
      <w:marTop w:val="0"/>
      <w:marBottom w:val="0"/>
      <w:divBdr>
        <w:top w:val="none" w:sz="0" w:space="0" w:color="auto"/>
        <w:left w:val="none" w:sz="0" w:space="0" w:color="auto"/>
        <w:bottom w:val="none" w:sz="0" w:space="0" w:color="auto"/>
        <w:right w:val="none" w:sz="0" w:space="0" w:color="auto"/>
      </w:divBdr>
      <w:divsChild>
        <w:div w:id="259459618">
          <w:marLeft w:val="0"/>
          <w:marRight w:val="0"/>
          <w:marTop w:val="0"/>
          <w:marBottom w:val="0"/>
          <w:divBdr>
            <w:top w:val="none" w:sz="0" w:space="0" w:color="auto"/>
            <w:left w:val="none" w:sz="0" w:space="0" w:color="auto"/>
            <w:bottom w:val="none" w:sz="0" w:space="0" w:color="auto"/>
            <w:right w:val="none" w:sz="0" w:space="0" w:color="auto"/>
          </w:divBdr>
        </w:div>
        <w:div w:id="1327972082">
          <w:marLeft w:val="0"/>
          <w:marRight w:val="0"/>
          <w:marTop w:val="0"/>
          <w:marBottom w:val="0"/>
          <w:divBdr>
            <w:top w:val="none" w:sz="0" w:space="0" w:color="auto"/>
            <w:left w:val="none" w:sz="0" w:space="0" w:color="auto"/>
            <w:bottom w:val="none" w:sz="0" w:space="0" w:color="auto"/>
            <w:right w:val="none" w:sz="0" w:space="0" w:color="auto"/>
          </w:divBdr>
        </w:div>
        <w:div w:id="1834099140">
          <w:marLeft w:val="0"/>
          <w:marRight w:val="0"/>
          <w:marTop w:val="0"/>
          <w:marBottom w:val="0"/>
          <w:divBdr>
            <w:top w:val="none" w:sz="0" w:space="0" w:color="auto"/>
            <w:left w:val="none" w:sz="0" w:space="0" w:color="auto"/>
            <w:bottom w:val="none" w:sz="0" w:space="0" w:color="auto"/>
            <w:right w:val="none" w:sz="0" w:space="0" w:color="auto"/>
          </w:divBdr>
        </w:div>
      </w:divsChild>
    </w:div>
    <w:div w:id="2137672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3.xml"/><Relationship Id="rId18" Type="http://schemas.openxmlformats.org/officeDocument/2006/relationships/hyperlink" Target="https://elements.envato.com/pt-br/user/Olivier_Le_Moal" TargetMode="External"/><Relationship Id="rId3" Type="http://schemas.openxmlformats.org/officeDocument/2006/relationships/styles" Target="styles.xml"/><Relationship Id="rId21"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glossaryDocument" Target="glossary/document.xml"/><Relationship Id="rId10" Type="http://schemas.openxmlformats.org/officeDocument/2006/relationships/image" Target="media/image6.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fontTable" Target="fontTable.xml"/></Relationships>
</file>

<file path=word/_rels/footer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_rels/header4.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208B4DEEAAA425E860D806CED826B48"/>
        <w:category>
          <w:name w:val="Geral"/>
          <w:gallery w:val="placeholder"/>
        </w:category>
        <w:types>
          <w:type w:val="bbPlcHdr"/>
        </w:types>
        <w:behaviors>
          <w:behavior w:val="content"/>
        </w:behaviors>
        <w:guid w:val="{BDF829C7-58A4-4B16-99A7-F9E059A82271}"/>
      </w:docPartPr>
      <w:docPartBody>
        <w:p w:rsidR="006C1FD5" w:rsidRDefault="0047536E" w:rsidP="0047536E">
          <w:pPr>
            <w:pStyle w:val="E208B4DEEAAA425E860D806CED826B48"/>
          </w:pPr>
          <w:r w:rsidRPr="00ED1FE0">
            <w:rPr>
              <w:rStyle w:val="TextodoEspaoReservado"/>
            </w:rPr>
            <w:t>[Título]</w:t>
          </w:r>
        </w:p>
      </w:docPartBody>
    </w:docPart>
    <w:docPart>
      <w:docPartPr>
        <w:name w:val="2D7C3EEE5AC3425D8AC978CDCC2FE961"/>
        <w:category>
          <w:name w:val="Geral"/>
          <w:gallery w:val="placeholder"/>
        </w:category>
        <w:types>
          <w:type w:val="bbPlcHdr"/>
        </w:types>
        <w:behaviors>
          <w:behavior w:val="content"/>
        </w:behaviors>
        <w:guid w:val="{5E6950A4-0D32-4BAF-83F9-F607523449AF}"/>
      </w:docPartPr>
      <w:docPartBody>
        <w:p w:rsidR="005B01C5" w:rsidRDefault="00C37207" w:rsidP="00C37207">
          <w:pPr>
            <w:pStyle w:val="2D7C3EEE5AC3425D8AC978CDCC2FE961"/>
          </w:pPr>
          <w:r w:rsidRPr="00ED1FE0">
            <w:rPr>
              <w:rStyle w:val="TextodoEspaoReservado"/>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Montserrat">
    <w:panose1 w:val="00000500000000000000"/>
    <w:charset w:val="00"/>
    <w:family w:val="auto"/>
    <w:pitch w:val="variable"/>
    <w:sig w:usb0="2000020F" w:usb1="00000003" w:usb2="00000000" w:usb3="00000000" w:csb0="00000197" w:csb1="00000000"/>
  </w:font>
  <w:font w:name="Arial">
    <w:panose1 w:val="020B0604020202020204"/>
    <w:charset w:val="00"/>
    <w:family w:val="swiss"/>
    <w:pitch w:val="variable"/>
    <w:sig w:usb0="E0002AFF" w:usb1="C0007843" w:usb2="00000009" w:usb3="00000000" w:csb0="000001FF" w:csb1="00000000"/>
  </w:font>
  <w:font w:name="Noto Sans Symbols">
    <w:altName w:val="Calibri"/>
    <w:charset w:val="00"/>
    <w:family w:val="auto"/>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36E"/>
    <w:rsid w:val="000C4520"/>
    <w:rsid w:val="000C71FF"/>
    <w:rsid w:val="00110C6F"/>
    <w:rsid w:val="00115BDE"/>
    <w:rsid w:val="002D104C"/>
    <w:rsid w:val="002E7CCF"/>
    <w:rsid w:val="003E7E4E"/>
    <w:rsid w:val="0047536E"/>
    <w:rsid w:val="004D5266"/>
    <w:rsid w:val="0050485E"/>
    <w:rsid w:val="00534858"/>
    <w:rsid w:val="005864A2"/>
    <w:rsid w:val="005B01C5"/>
    <w:rsid w:val="006A3DBC"/>
    <w:rsid w:val="006A7FD0"/>
    <w:rsid w:val="006C1FD5"/>
    <w:rsid w:val="00730569"/>
    <w:rsid w:val="00771799"/>
    <w:rsid w:val="00883518"/>
    <w:rsid w:val="009E0BAB"/>
    <w:rsid w:val="00A322F0"/>
    <w:rsid w:val="00B10A55"/>
    <w:rsid w:val="00B243D8"/>
    <w:rsid w:val="00B40572"/>
    <w:rsid w:val="00C37207"/>
    <w:rsid w:val="00D43075"/>
    <w:rsid w:val="00DB0777"/>
    <w:rsid w:val="00DB51F3"/>
    <w:rsid w:val="00EA2D61"/>
    <w:rsid w:val="00EB2B81"/>
    <w:rsid w:val="00EB7ED6"/>
    <w:rsid w:val="00EE15C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C37207"/>
    <w:rPr>
      <w:color w:val="808080"/>
    </w:rPr>
  </w:style>
  <w:style w:type="paragraph" w:customStyle="1" w:styleId="E208B4DEEAAA425E860D806CED826B48">
    <w:name w:val="E208B4DEEAAA425E860D806CED826B48"/>
    <w:rsid w:val="0047536E"/>
  </w:style>
  <w:style w:type="paragraph" w:customStyle="1" w:styleId="2D7C3EEE5AC3425D8AC978CDCC2FE961">
    <w:name w:val="2D7C3EEE5AC3425D8AC978CDCC2FE961"/>
    <w:rsid w:val="00C3720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5638F2-7326-46B4-83C6-3E9371058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4462</TotalTime>
  <Pages>13</Pages>
  <Words>2002</Words>
  <Characters>10813</Characters>
  <Application>Microsoft Office Word</Application>
  <DocSecurity>0</DocSecurity>
  <Lines>90</Lines>
  <Paragraphs>25</Paragraphs>
  <ScaleCrop>false</ScaleCrop>
  <HeadingPairs>
    <vt:vector size="2" baseType="variant">
      <vt:variant>
        <vt:lpstr>Título</vt:lpstr>
      </vt:variant>
      <vt:variant>
        <vt:i4>1</vt:i4>
      </vt:variant>
    </vt:vector>
  </HeadingPairs>
  <TitlesOfParts>
    <vt:vector size="1" baseType="lpstr">
      <vt:lpstr>Aula 4 - Investigação de caso</vt:lpstr>
    </vt:vector>
  </TitlesOfParts>
  <Company/>
  <LinksUpToDate>false</LinksUpToDate>
  <CharactersWithSpaces>12790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Aula 4 - Investigação de caso</dc:title>
  <dc:subject/>
  <dc:creator>Guilherme Duarte Moreira</dc:creator>
  <cp:keywords/>
  <dc:description/>
  <cp:lastModifiedBy>Guilherme Duarte Moreira</cp:lastModifiedBy>
  <cp:revision>197</cp:revision>
  <cp:lastPrinted>2021-04-26T14:07:00Z</cp:lastPrinted>
  <dcterms:created xsi:type="dcterms:W3CDTF">2021-02-08T15:35:00Z</dcterms:created>
  <dcterms:modified xsi:type="dcterms:W3CDTF">2021-06-29T02:37:00Z</dcterms:modified>
</cp:coreProperties>
</file>